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6A45E" w14:textId="77777777" w:rsidR="006643B7" w:rsidRPr="006643B7" w:rsidRDefault="006643B7" w:rsidP="006643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43B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9A6E350" wp14:editId="626B1D32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CC65A4" w14:textId="77777777" w:rsidR="006643B7" w:rsidRPr="006643B7" w:rsidRDefault="006643B7" w:rsidP="006643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16426F6" w14:textId="77777777" w:rsidR="006643B7" w:rsidRPr="006643B7" w:rsidRDefault="006D1A98" w:rsidP="006D1A98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ПРОЕКТ</w:t>
      </w:r>
    </w:p>
    <w:p w14:paraId="3A3771CD" w14:textId="77777777" w:rsidR="006643B7" w:rsidRPr="006643B7" w:rsidRDefault="006643B7" w:rsidP="006643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FE78974" w14:textId="77777777" w:rsidR="00725BEE" w:rsidRPr="00725BEE" w:rsidRDefault="00725BEE" w:rsidP="00725BEE">
      <w:pPr>
        <w:contextualSpacing/>
        <w:jc w:val="center"/>
        <w:rPr>
          <w:b/>
          <w:sz w:val="28"/>
          <w:szCs w:val="28"/>
        </w:rPr>
      </w:pPr>
      <w:r w:rsidRPr="00725BEE">
        <w:rPr>
          <w:b/>
          <w:sz w:val="28"/>
          <w:szCs w:val="28"/>
        </w:rPr>
        <w:t>Российская Федерация</w:t>
      </w:r>
    </w:p>
    <w:p w14:paraId="7C15956B" w14:textId="4EBF1C51" w:rsidR="006643B7" w:rsidRPr="006643B7" w:rsidRDefault="006643B7" w:rsidP="006643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43B7">
        <w:rPr>
          <w:b/>
          <w:bCs/>
          <w:sz w:val="28"/>
          <w:szCs w:val="28"/>
        </w:rPr>
        <w:t>Администрация</w:t>
      </w:r>
    </w:p>
    <w:p w14:paraId="631222CE" w14:textId="77777777" w:rsidR="006643B7" w:rsidRPr="006643B7" w:rsidRDefault="006643B7" w:rsidP="006643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43B7">
        <w:rPr>
          <w:b/>
          <w:bCs/>
          <w:sz w:val="28"/>
          <w:szCs w:val="28"/>
        </w:rPr>
        <w:t>Тайтурского городского поселения</w:t>
      </w:r>
    </w:p>
    <w:p w14:paraId="49CE1945" w14:textId="77777777" w:rsidR="006643B7" w:rsidRPr="006643B7" w:rsidRDefault="006643B7" w:rsidP="006643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43B7">
        <w:rPr>
          <w:b/>
          <w:bCs/>
          <w:sz w:val="28"/>
          <w:szCs w:val="28"/>
        </w:rPr>
        <w:t>Усольского муниципального района</w:t>
      </w:r>
    </w:p>
    <w:p w14:paraId="02AC3D25" w14:textId="77777777" w:rsidR="006643B7" w:rsidRPr="006643B7" w:rsidRDefault="006643B7" w:rsidP="006643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43B7">
        <w:rPr>
          <w:b/>
          <w:bCs/>
          <w:sz w:val="28"/>
          <w:szCs w:val="28"/>
        </w:rPr>
        <w:t>Иркутской области</w:t>
      </w:r>
    </w:p>
    <w:p w14:paraId="24B25616" w14:textId="77777777" w:rsidR="006643B7" w:rsidRPr="006643B7" w:rsidRDefault="006643B7" w:rsidP="006643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89D52D3" w14:textId="77777777" w:rsidR="006643B7" w:rsidRPr="006643B7" w:rsidRDefault="006643B7" w:rsidP="006643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43B7">
        <w:rPr>
          <w:b/>
          <w:bCs/>
          <w:sz w:val="28"/>
          <w:szCs w:val="28"/>
        </w:rPr>
        <w:t>ПОСТАНОВЛЕНИЕ</w:t>
      </w:r>
    </w:p>
    <w:p w14:paraId="767F4868" w14:textId="77777777" w:rsidR="006643B7" w:rsidRPr="006643B7" w:rsidRDefault="006643B7" w:rsidP="006643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C09C33B" w14:textId="77777777" w:rsidR="006643B7" w:rsidRPr="006D1A98" w:rsidRDefault="006643B7" w:rsidP="006643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1A98">
        <w:rPr>
          <w:bCs/>
          <w:sz w:val="28"/>
          <w:szCs w:val="28"/>
        </w:rPr>
        <w:t xml:space="preserve">От </w:t>
      </w:r>
      <w:r w:rsidR="006D1A98">
        <w:rPr>
          <w:bCs/>
          <w:sz w:val="28"/>
          <w:szCs w:val="28"/>
        </w:rPr>
        <w:t>________</w:t>
      </w:r>
      <w:proofErr w:type="gramStart"/>
      <w:r w:rsidR="006D1A98">
        <w:rPr>
          <w:bCs/>
          <w:sz w:val="28"/>
          <w:szCs w:val="28"/>
        </w:rPr>
        <w:t>_</w:t>
      </w:r>
      <w:r w:rsidRPr="006D1A98">
        <w:rPr>
          <w:bCs/>
          <w:sz w:val="28"/>
          <w:szCs w:val="28"/>
        </w:rPr>
        <w:t xml:space="preserve">  </w:t>
      </w:r>
      <w:r w:rsidRPr="006D1A98">
        <w:rPr>
          <w:bCs/>
          <w:sz w:val="28"/>
          <w:szCs w:val="28"/>
        </w:rPr>
        <w:tab/>
      </w:r>
      <w:proofErr w:type="gramEnd"/>
      <w:r w:rsidRPr="006D1A98">
        <w:rPr>
          <w:bCs/>
          <w:sz w:val="28"/>
          <w:szCs w:val="28"/>
        </w:rPr>
        <w:tab/>
      </w:r>
      <w:r w:rsidRPr="006D1A98">
        <w:rPr>
          <w:bCs/>
          <w:sz w:val="28"/>
          <w:szCs w:val="28"/>
        </w:rPr>
        <w:tab/>
      </w:r>
      <w:r w:rsidRPr="006D1A98">
        <w:rPr>
          <w:bCs/>
          <w:sz w:val="28"/>
          <w:szCs w:val="28"/>
        </w:rPr>
        <w:tab/>
      </w:r>
      <w:r w:rsidRPr="006D1A98">
        <w:rPr>
          <w:bCs/>
          <w:sz w:val="28"/>
          <w:szCs w:val="28"/>
        </w:rPr>
        <w:tab/>
      </w:r>
      <w:r w:rsidRPr="006D1A98">
        <w:rPr>
          <w:bCs/>
          <w:sz w:val="28"/>
          <w:szCs w:val="28"/>
        </w:rPr>
        <w:tab/>
      </w:r>
      <w:r w:rsidRPr="006D1A98">
        <w:rPr>
          <w:bCs/>
          <w:sz w:val="28"/>
          <w:szCs w:val="28"/>
        </w:rPr>
        <w:tab/>
        <w:t xml:space="preserve"> </w:t>
      </w:r>
      <w:r w:rsidRPr="006D1A98">
        <w:rPr>
          <w:bCs/>
          <w:sz w:val="28"/>
          <w:szCs w:val="28"/>
        </w:rPr>
        <w:tab/>
      </w:r>
      <w:r w:rsidRPr="006D1A98">
        <w:rPr>
          <w:bCs/>
          <w:sz w:val="28"/>
          <w:szCs w:val="28"/>
        </w:rPr>
        <w:tab/>
      </w:r>
      <w:r w:rsidRPr="006D1A98">
        <w:rPr>
          <w:bCs/>
          <w:sz w:val="28"/>
          <w:szCs w:val="28"/>
        </w:rPr>
        <w:tab/>
        <w:t xml:space="preserve">№ </w:t>
      </w:r>
      <w:r w:rsidR="006D1A98">
        <w:rPr>
          <w:bCs/>
          <w:sz w:val="28"/>
          <w:szCs w:val="28"/>
        </w:rPr>
        <w:t>____</w:t>
      </w:r>
    </w:p>
    <w:p w14:paraId="6D93753D" w14:textId="77777777" w:rsidR="006643B7" w:rsidRDefault="006643B7" w:rsidP="006643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43B7">
        <w:rPr>
          <w:b/>
          <w:bCs/>
          <w:sz w:val="28"/>
          <w:szCs w:val="28"/>
        </w:rPr>
        <w:t>р.п. Тайтурка</w:t>
      </w:r>
    </w:p>
    <w:p w14:paraId="4D0597F3" w14:textId="77777777" w:rsidR="006643B7" w:rsidRPr="006643B7" w:rsidRDefault="006643B7" w:rsidP="006643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AA3299B" w14:textId="77777777" w:rsidR="002B1A8A" w:rsidRDefault="002B1A8A" w:rsidP="00330C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1A8A">
        <w:rPr>
          <w:rStyle w:val="FontStyle18"/>
          <w:b/>
          <w:sz w:val="28"/>
          <w:szCs w:val="28"/>
        </w:rPr>
        <w:t xml:space="preserve">Об утверждении </w:t>
      </w:r>
      <w:r w:rsidRPr="002B1A8A">
        <w:rPr>
          <w:rStyle w:val="FontStyle17"/>
          <w:sz w:val="28"/>
          <w:szCs w:val="28"/>
        </w:rPr>
        <w:t>муниципальной программы</w:t>
      </w:r>
      <w:r w:rsidRPr="002B1A8A">
        <w:rPr>
          <w:b/>
          <w:sz w:val="28"/>
          <w:szCs w:val="28"/>
        </w:rPr>
        <w:t xml:space="preserve"> «Развитие культуры </w:t>
      </w:r>
    </w:p>
    <w:p w14:paraId="10800178" w14:textId="77777777" w:rsidR="003C7C4A" w:rsidRDefault="002B1A8A" w:rsidP="00330C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1A8A">
        <w:rPr>
          <w:b/>
          <w:sz w:val="28"/>
          <w:szCs w:val="28"/>
        </w:rPr>
        <w:t xml:space="preserve">и спортивной деятельности на территории </w:t>
      </w:r>
      <w:r w:rsidR="003C7C4A" w:rsidRPr="002B1A8A">
        <w:rPr>
          <w:b/>
          <w:sz w:val="28"/>
          <w:szCs w:val="28"/>
        </w:rPr>
        <w:t xml:space="preserve">Тайтурского </w:t>
      </w:r>
      <w:r w:rsidRPr="002B1A8A">
        <w:rPr>
          <w:b/>
          <w:sz w:val="28"/>
          <w:szCs w:val="28"/>
        </w:rPr>
        <w:t xml:space="preserve">городского поселения </w:t>
      </w:r>
      <w:r w:rsidR="003C7C4A">
        <w:rPr>
          <w:b/>
          <w:sz w:val="28"/>
          <w:szCs w:val="28"/>
        </w:rPr>
        <w:t xml:space="preserve">Усольского </w:t>
      </w:r>
      <w:r w:rsidRPr="002B1A8A">
        <w:rPr>
          <w:b/>
          <w:sz w:val="28"/>
          <w:szCs w:val="28"/>
        </w:rPr>
        <w:t xml:space="preserve">муниципального </w:t>
      </w:r>
      <w:r w:rsidR="003C7C4A">
        <w:rPr>
          <w:b/>
          <w:sz w:val="28"/>
          <w:szCs w:val="28"/>
        </w:rPr>
        <w:t>района Иркутской области</w:t>
      </w:r>
      <w:r w:rsidRPr="002B1A8A">
        <w:rPr>
          <w:b/>
          <w:sz w:val="28"/>
          <w:szCs w:val="28"/>
        </w:rPr>
        <w:t xml:space="preserve">» </w:t>
      </w:r>
    </w:p>
    <w:p w14:paraId="19C50A20" w14:textId="77777777" w:rsidR="00330C72" w:rsidRPr="002B1A8A" w:rsidRDefault="002B1A8A" w:rsidP="00330C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1A8A">
        <w:rPr>
          <w:b/>
          <w:sz w:val="28"/>
          <w:szCs w:val="28"/>
        </w:rPr>
        <w:t>на 202</w:t>
      </w:r>
      <w:r w:rsidR="001F3E66">
        <w:rPr>
          <w:b/>
          <w:sz w:val="28"/>
          <w:szCs w:val="28"/>
        </w:rPr>
        <w:t>3</w:t>
      </w:r>
      <w:r w:rsidRPr="002B1A8A">
        <w:rPr>
          <w:b/>
          <w:sz w:val="28"/>
          <w:szCs w:val="28"/>
        </w:rPr>
        <w:t>-202</w:t>
      </w:r>
      <w:r w:rsidR="001F3E66">
        <w:rPr>
          <w:b/>
          <w:sz w:val="28"/>
          <w:szCs w:val="28"/>
        </w:rPr>
        <w:t>8</w:t>
      </w:r>
      <w:r w:rsidRPr="002B1A8A">
        <w:rPr>
          <w:b/>
          <w:sz w:val="28"/>
          <w:szCs w:val="28"/>
        </w:rPr>
        <w:t xml:space="preserve"> годы</w:t>
      </w:r>
    </w:p>
    <w:p w14:paraId="37222393" w14:textId="77777777"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3BB8FDA" w14:textId="70AA12AB" w:rsidR="008D6AF7" w:rsidRPr="008D6AF7" w:rsidRDefault="002B1A8A" w:rsidP="008D6AF7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permStart w:id="1282159941" w:edGrp="everyone"/>
      <w:r w:rsidRPr="0017625D">
        <w:rPr>
          <w:sz w:val="28"/>
          <w:szCs w:val="28"/>
        </w:rPr>
        <w:t xml:space="preserve">В целях обеспечения эффективного использования бюджетных средств, на основании </w:t>
      </w:r>
      <w:r w:rsidR="008D6AF7" w:rsidRPr="008D6AF7">
        <w:rPr>
          <w:sz w:val="28"/>
          <w:szCs w:val="28"/>
        </w:rPr>
        <w:t>ст.179 Бюджетного кодекса РФ, в соответствии с Порядком принятия решений о разработке, формировании, утверждении, реализации и оценки эффективности реализации муниципальных программ городского поселения Тайтурского муниципального образования, утвержденным постановлением администрации городского поселения Тайтурского муниципального образования от 10.11.2017г. № 257 (ред. от 07.06.2018 года № 153</w:t>
      </w:r>
      <w:r w:rsidR="008D6AF7">
        <w:rPr>
          <w:sz w:val="28"/>
          <w:szCs w:val="28"/>
        </w:rPr>
        <w:t>, от 26.10.2022 г. №393</w:t>
      </w:r>
      <w:r w:rsidR="008D6AF7" w:rsidRPr="008D6AF7">
        <w:rPr>
          <w:sz w:val="28"/>
          <w:szCs w:val="28"/>
        </w:rPr>
        <w:t xml:space="preserve">), руководствуясь ст. ст. 23, 46 Устава Тайтурского муниципального </w:t>
      </w:r>
      <w:r w:rsidR="00725BEE">
        <w:rPr>
          <w:sz w:val="28"/>
          <w:szCs w:val="28"/>
        </w:rPr>
        <w:t>образования</w:t>
      </w:r>
      <w:r w:rsidR="008D6AF7" w:rsidRPr="008D6AF7">
        <w:rPr>
          <w:sz w:val="28"/>
          <w:szCs w:val="28"/>
        </w:rPr>
        <w:t>, администрация Тайтурского городского поселения Усольского муниципального района Иркутской области</w:t>
      </w:r>
    </w:p>
    <w:p w14:paraId="3D8A62AE" w14:textId="77777777" w:rsidR="00531521" w:rsidRDefault="00531521" w:rsidP="008D6AF7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00F887CE" w14:textId="77777777" w:rsidR="002B1A8A" w:rsidRDefault="002B1A8A" w:rsidP="002B1A8A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6AF7">
        <w:rPr>
          <w:sz w:val="28"/>
          <w:szCs w:val="28"/>
        </w:rPr>
        <w:t xml:space="preserve">Утвердить муниципальную </w:t>
      </w:r>
      <w:r w:rsidRPr="0017625D">
        <w:rPr>
          <w:sz w:val="28"/>
          <w:szCs w:val="28"/>
        </w:rPr>
        <w:t xml:space="preserve">программу «Развитие культуры и спортивной деятельности на территории </w:t>
      </w:r>
      <w:r w:rsidR="003C7C4A" w:rsidRPr="0017625D">
        <w:rPr>
          <w:sz w:val="28"/>
          <w:szCs w:val="28"/>
        </w:rPr>
        <w:t xml:space="preserve">Тайтурского </w:t>
      </w:r>
      <w:r w:rsidRPr="0017625D">
        <w:rPr>
          <w:sz w:val="28"/>
          <w:szCs w:val="28"/>
        </w:rPr>
        <w:t xml:space="preserve">городского поселения </w:t>
      </w:r>
      <w:r w:rsidR="003C7C4A">
        <w:rPr>
          <w:sz w:val="28"/>
          <w:szCs w:val="28"/>
        </w:rPr>
        <w:t xml:space="preserve">Усольского </w:t>
      </w:r>
      <w:r w:rsidRPr="0017625D">
        <w:rPr>
          <w:sz w:val="28"/>
          <w:szCs w:val="28"/>
        </w:rPr>
        <w:t>муниципального</w:t>
      </w:r>
      <w:r w:rsidR="00133A1F">
        <w:rPr>
          <w:sz w:val="28"/>
          <w:szCs w:val="28"/>
        </w:rPr>
        <w:t xml:space="preserve"> </w:t>
      </w:r>
      <w:r w:rsidR="003C7C4A">
        <w:rPr>
          <w:sz w:val="28"/>
          <w:szCs w:val="28"/>
        </w:rPr>
        <w:t>района Иркутской области</w:t>
      </w:r>
      <w:r w:rsidR="00133A1F">
        <w:rPr>
          <w:sz w:val="28"/>
          <w:szCs w:val="28"/>
        </w:rPr>
        <w:t>» на 202</w:t>
      </w:r>
      <w:r w:rsidR="001B75CB">
        <w:rPr>
          <w:sz w:val="28"/>
          <w:szCs w:val="28"/>
        </w:rPr>
        <w:t>3</w:t>
      </w:r>
      <w:r w:rsidR="00133A1F">
        <w:rPr>
          <w:sz w:val="28"/>
          <w:szCs w:val="28"/>
        </w:rPr>
        <w:t>-202</w:t>
      </w:r>
      <w:r w:rsidR="001B75CB">
        <w:rPr>
          <w:sz w:val="28"/>
          <w:szCs w:val="28"/>
        </w:rPr>
        <w:t>8</w:t>
      </w:r>
      <w:r w:rsidR="00133A1F">
        <w:rPr>
          <w:sz w:val="28"/>
          <w:szCs w:val="28"/>
        </w:rPr>
        <w:t xml:space="preserve"> годы</w:t>
      </w:r>
      <w:r w:rsidR="001B75CB">
        <w:rPr>
          <w:sz w:val="28"/>
          <w:szCs w:val="28"/>
        </w:rPr>
        <w:t xml:space="preserve"> </w:t>
      </w:r>
      <w:r w:rsidR="003C7C4A">
        <w:rPr>
          <w:sz w:val="28"/>
          <w:szCs w:val="28"/>
        </w:rPr>
        <w:t xml:space="preserve">(далее Программа) </w:t>
      </w:r>
      <w:r>
        <w:rPr>
          <w:sz w:val="28"/>
          <w:szCs w:val="28"/>
        </w:rPr>
        <w:t>(прилагается)</w:t>
      </w:r>
      <w:r w:rsidR="00133A1F">
        <w:rPr>
          <w:sz w:val="28"/>
          <w:szCs w:val="28"/>
        </w:rPr>
        <w:t>.</w:t>
      </w:r>
    </w:p>
    <w:p w14:paraId="597E8E1A" w14:textId="039C3B90" w:rsidR="002B1A8A" w:rsidRPr="0017625D" w:rsidRDefault="002B1A8A" w:rsidP="002B1A8A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25BEE" w:rsidRPr="00725BEE">
        <w:rPr>
          <w:sz w:val="28"/>
          <w:szCs w:val="28"/>
        </w:rPr>
        <w:t xml:space="preserve"> </w:t>
      </w:r>
      <w:r w:rsidR="00725BEE" w:rsidRPr="00DD2074">
        <w:rPr>
          <w:sz w:val="28"/>
          <w:szCs w:val="28"/>
        </w:rPr>
        <w:t>Ведущему специалисту по бюджетно-финансовой политике предусмотреть финансирование мероприятий муниципальной программы при формировании бюджета Тайтурского городского поселения Усольского муниципального района Иркутской области</w:t>
      </w:r>
      <w:r w:rsidR="00725BEE">
        <w:rPr>
          <w:sz w:val="28"/>
          <w:szCs w:val="28"/>
        </w:rPr>
        <w:t>.</w:t>
      </w:r>
    </w:p>
    <w:p w14:paraId="671E51FD" w14:textId="77777777" w:rsidR="002B1A8A" w:rsidRPr="005A177F" w:rsidRDefault="002B1A8A" w:rsidP="002B1A8A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C7C4A" w:rsidRPr="003C7C4A">
        <w:t xml:space="preserve"> </w:t>
      </w:r>
      <w:r w:rsidR="003C7C4A" w:rsidRPr="003C7C4A">
        <w:rPr>
          <w:sz w:val="28"/>
          <w:szCs w:val="28"/>
        </w:rPr>
        <w:t>Ведущему специалисту администрации по кадровым вопросам и делопроизводству опубликовать настоящее постановление в средствах массовой информации в газете «Новости» и разместить на официальном сайте администрации Тайтурского городского поселения Усольского муниципального района Иркутской области (http://taiturka.irkmo.ru/) в информационно – телекоммуникационной сети «Интернет».</w:t>
      </w:r>
    </w:p>
    <w:p w14:paraId="113C3459" w14:textId="77777777" w:rsidR="002B1A8A" w:rsidRPr="0017625D" w:rsidRDefault="002B1A8A" w:rsidP="002B1A8A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4.Настоящее постановление вступает в силу после дня его официального опубликования, но не ранее 01.01.202</w:t>
      </w:r>
      <w:r w:rsidR="003C7C4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г.</w:t>
      </w:r>
    </w:p>
    <w:p w14:paraId="4DB10137" w14:textId="77777777" w:rsidR="003C7C4A" w:rsidRPr="003C7C4A" w:rsidRDefault="002B1A8A" w:rsidP="003C7C4A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C7C4A" w:rsidRPr="003C7C4A">
        <w:rPr>
          <w:sz w:val="28"/>
          <w:szCs w:val="28"/>
        </w:rPr>
        <w:t xml:space="preserve"> Ответственность за выполнение Программы возложить на ведущего специалиста по бюджетно-финансовой политике администрации Тайтурского городского поселения Усольского муниципального района Иркутской области</w:t>
      </w:r>
      <w:r w:rsidR="003C7C4A">
        <w:rPr>
          <w:sz w:val="28"/>
          <w:szCs w:val="28"/>
        </w:rPr>
        <w:t>.</w:t>
      </w:r>
    </w:p>
    <w:p w14:paraId="1A886E61" w14:textId="77777777" w:rsidR="00046BED" w:rsidRPr="002B1A8A" w:rsidRDefault="002B1A8A" w:rsidP="003C7C4A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2B1A8A">
        <w:rPr>
          <w:sz w:val="28"/>
          <w:szCs w:val="28"/>
        </w:rPr>
        <w:t>Контроль за исполнением настоящего постановления оставляю за собой.</w:t>
      </w:r>
      <w:r w:rsidR="00810D44" w:rsidRPr="002B1A8A">
        <w:rPr>
          <w:sz w:val="28"/>
          <w:szCs w:val="28"/>
        </w:rPr>
        <w:t xml:space="preserve"> </w:t>
      </w:r>
      <w:permEnd w:id="1282159941"/>
    </w:p>
    <w:p w14:paraId="7EFF3914" w14:textId="77777777" w:rsidR="001C2262" w:rsidRDefault="001C2262" w:rsidP="001C2262">
      <w:pPr>
        <w:ind w:firstLine="600"/>
        <w:jc w:val="both"/>
        <w:rPr>
          <w:sz w:val="28"/>
          <w:szCs w:val="28"/>
        </w:rPr>
      </w:pPr>
    </w:p>
    <w:p w14:paraId="203DBD29" w14:textId="77777777"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8"/>
        <w:gridCol w:w="4800"/>
      </w:tblGrid>
      <w:tr w:rsidR="003C7C4A" w:rsidRPr="003C7C4A" w14:paraId="3DF24F22" w14:textId="77777777" w:rsidTr="003C7C4A">
        <w:tc>
          <w:tcPr>
            <w:tcW w:w="4927" w:type="dxa"/>
          </w:tcPr>
          <w:p w14:paraId="7B8EA256" w14:textId="77777777" w:rsidR="003C7C4A" w:rsidRPr="003C7C4A" w:rsidRDefault="003C7C4A" w:rsidP="003C7C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7C4A">
              <w:rPr>
                <w:sz w:val="28"/>
                <w:szCs w:val="28"/>
              </w:rPr>
              <w:t>Глава Тайтурского</w:t>
            </w:r>
          </w:p>
          <w:p w14:paraId="29F6B248" w14:textId="77777777" w:rsidR="003C7C4A" w:rsidRPr="003C7C4A" w:rsidRDefault="003C7C4A" w:rsidP="003C7C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7C4A">
              <w:rPr>
                <w:sz w:val="28"/>
                <w:szCs w:val="28"/>
              </w:rPr>
              <w:t xml:space="preserve">городского поселения </w:t>
            </w:r>
          </w:p>
          <w:p w14:paraId="78224381" w14:textId="77777777" w:rsidR="003C7C4A" w:rsidRPr="003C7C4A" w:rsidRDefault="003C7C4A" w:rsidP="003C7C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7C4A">
              <w:rPr>
                <w:sz w:val="28"/>
                <w:szCs w:val="28"/>
              </w:rPr>
              <w:t xml:space="preserve">Усольского муниципального </w:t>
            </w:r>
          </w:p>
          <w:p w14:paraId="5584936A" w14:textId="77777777" w:rsidR="003C7C4A" w:rsidRPr="003C7C4A" w:rsidRDefault="003C7C4A" w:rsidP="003C7C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7C4A">
              <w:rPr>
                <w:sz w:val="28"/>
                <w:szCs w:val="28"/>
              </w:rPr>
              <w:t xml:space="preserve">района Иркутской области                                                         </w:t>
            </w:r>
          </w:p>
          <w:p w14:paraId="5A18248B" w14:textId="77777777" w:rsidR="003C7C4A" w:rsidRPr="003C7C4A" w:rsidRDefault="003C7C4A" w:rsidP="003C7C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14:paraId="6B3EDCEF" w14:textId="77777777" w:rsidR="003C7C4A" w:rsidRPr="003C7C4A" w:rsidRDefault="003C7C4A" w:rsidP="003C7C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5AEA100" w14:textId="77777777" w:rsidR="003C7C4A" w:rsidRPr="003C7C4A" w:rsidRDefault="003C7C4A" w:rsidP="003C7C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76377A8" w14:textId="77777777" w:rsidR="003C7C4A" w:rsidRPr="003C7C4A" w:rsidRDefault="003C7C4A" w:rsidP="003C7C4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C7C4A">
              <w:rPr>
                <w:sz w:val="28"/>
                <w:szCs w:val="28"/>
              </w:rPr>
              <w:t>С.В. Буяков</w:t>
            </w:r>
          </w:p>
        </w:tc>
      </w:tr>
    </w:tbl>
    <w:p w14:paraId="13D2A2CC" w14:textId="77777777"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2BC1E9D" w14:textId="77777777" w:rsidR="00513912" w:rsidRDefault="00513912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5EF30D8" w14:textId="77777777" w:rsidR="00513912" w:rsidRDefault="00513912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431B711" w14:textId="77777777" w:rsidR="00513912" w:rsidRDefault="00513912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248F6E6" w14:textId="77777777" w:rsidR="00513912" w:rsidRDefault="00513912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434825D" w14:textId="77777777" w:rsidR="00513912" w:rsidRDefault="00513912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D79F517" w14:textId="77777777" w:rsidR="00513912" w:rsidRDefault="00513912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ABC3BE4" w14:textId="77777777" w:rsidR="00513912" w:rsidRDefault="00513912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25246B5" w14:textId="77777777" w:rsidR="00513912" w:rsidRDefault="00513912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96F8663" w14:textId="77777777" w:rsidR="00513912" w:rsidRDefault="00513912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6836EE4" w14:textId="77777777" w:rsidR="00513912" w:rsidRDefault="00513912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B41DC06" w14:textId="77777777" w:rsidR="00513912" w:rsidRDefault="00513912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8A298B0" w14:textId="77777777" w:rsidR="00513912" w:rsidRDefault="00513912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0C86EDB" w14:textId="77777777" w:rsidR="00513912" w:rsidRDefault="00513912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4519602" w14:textId="77777777" w:rsidR="00513912" w:rsidRDefault="00513912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8F4AB63" w14:textId="77777777" w:rsidR="00513912" w:rsidRDefault="00513912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D5FB495" w14:textId="77777777" w:rsidR="00513912" w:rsidRDefault="00513912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B9F73C5" w14:textId="77777777" w:rsidR="00513912" w:rsidRDefault="00513912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F293CE2" w14:textId="77777777" w:rsidR="00513912" w:rsidRDefault="00513912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C118EA8" w14:textId="77777777" w:rsidR="00513912" w:rsidRDefault="00513912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89A93BB" w14:textId="77777777" w:rsidR="00513912" w:rsidRDefault="00513912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D223877" w14:textId="77777777" w:rsidR="00513912" w:rsidRDefault="00513912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4DCE44E" w14:textId="77777777" w:rsidR="00513912" w:rsidRDefault="00513912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92F4B37" w14:textId="77777777" w:rsidR="00513912" w:rsidRDefault="00513912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66576BD" w14:textId="77777777" w:rsidR="00513912" w:rsidRDefault="00513912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D8910DF" w14:textId="77777777" w:rsidR="00513912" w:rsidRDefault="00513912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E58F72D" w14:textId="77777777" w:rsidR="00513912" w:rsidRDefault="00513912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60F7415" w14:textId="77777777" w:rsidR="00513912" w:rsidRDefault="00513912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9E51155" w14:textId="77777777" w:rsidR="00513912" w:rsidRDefault="00513912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3D6E391" w14:textId="1BA5B2D2" w:rsidR="00513912" w:rsidRDefault="00513912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EC9DBE9" w14:textId="77777777" w:rsidR="00725BEE" w:rsidRDefault="00725BEE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5E4E48E" w14:textId="77777777" w:rsidR="00513912" w:rsidRPr="00513912" w:rsidRDefault="00513912" w:rsidP="00513912">
      <w:pPr>
        <w:jc w:val="right"/>
        <w:rPr>
          <w:sz w:val="28"/>
          <w:szCs w:val="28"/>
        </w:rPr>
      </w:pPr>
      <w:r w:rsidRPr="00513912">
        <w:lastRenderedPageBreak/>
        <w:t xml:space="preserve">                                                                                                                                                                         </w:t>
      </w:r>
      <w:r w:rsidRPr="00513912">
        <w:rPr>
          <w:sz w:val="28"/>
          <w:szCs w:val="28"/>
        </w:rPr>
        <w:t>Утверждена Постановлением</w:t>
      </w:r>
    </w:p>
    <w:p w14:paraId="2920DBE0" w14:textId="77777777" w:rsidR="00513912" w:rsidRDefault="00513912" w:rsidP="00513912">
      <w:pPr>
        <w:jc w:val="right"/>
        <w:rPr>
          <w:sz w:val="28"/>
          <w:szCs w:val="28"/>
        </w:rPr>
      </w:pPr>
      <w:r w:rsidRPr="00513912">
        <w:rPr>
          <w:sz w:val="28"/>
          <w:szCs w:val="28"/>
        </w:rPr>
        <w:t xml:space="preserve">Администрации Тайтурского городского </w:t>
      </w:r>
      <w:r>
        <w:rPr>
          <w:sz w:val="28"/>
          <w:szCs w:val="28"/>
        </w:rPr>
        <w:t>п</w:t>
      </w:r>
      <w:r w:rsidRPr="00513912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</w:p>
    <w:p w14:paraId="6C9FF45E" w14:textId="77777777" w:rsidR="00513912" w:rsidRDefault="00513912" w:rsidP="005139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Усольского </w:t>
      </w:r>
      <w:r w:rsidRPr="0051391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</w:p>
    <w:p w14:paraId="4F6EABBD" w14:textId="77777777" w:rsidR="00513912" w:rsidRPr="00513912" w:rsidRDefault="00513912" w:rsidP="00513912">
      <w:pPr>
        <w:jc w:val="right"/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</w:p>
    <w:p w14:paraId="63BF5995" w14:textId="77777777" w:rsidR="00513912" w:rsidRPr="00513912" w:rsidRDefault="00513912" w:rsidP="00513912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513912">
        <w:rPr>
          <w:sz w:val="28"/>
          <w:szCs w:val="28"/>
        </w:rPr>
        <w:t>т</w:t>
      </w:r>
      <w:r>
        <w:rPr>
          <w:sz w:val="28"/>
          <w:szCs w:val="28"/>
        </w:rPr>
        <w:t>______________</w:t>
      </w:r>
      <w:r w:rsidRPr="00513912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</w:t>
      </w:r>
    </w:p>
    <w:p w14:paraId="3EDCA6DC" w14:textId="77777777" w:rsidR="00513912" w:rsidRPr="00513912" w:rsidRDefault="00513912" w:rsidP="00513912">
      <w:pPr>
        <w:jc w:val="right"/>
        <w:rPr>
          <w:sz w:val="28"/>
          <w:szCs w:val="28"/>
        </w:rPr>
      </w:pPr>
    </w:p>
    <w:p w14:paraId="31FA17D2" w14:textId="77777777" w:rsidR="00513912" w:rsidRPr="00513912" w:rsidRDefault="00513912" w:rsidP="00513912">
      <w:pPr>
        <w:jc w:val="center"/>
        <w:rPr>
          <w:sz w:val="28"/>
          <w:szCs w:val="28"/>
        </w:rPr>
      </w:pPr>
    </w:p>
    <w:p w14:paraId="62709B38" w14:textId="77777777" w:rsidR="00513912" w:rsidRPr="00513912" w:rsidRDefault="00513912" w:rsidP="00513912">
      <w:pPr>
        <w:jc w:val="center"/>
        <w:rPr>
          <w:b/>
          <w:sz w:val="28"/>
          <w:szCs w:val="28"/>
        </w:rPr>
      </w:pPr>
    </w:p>
    <w:p w14:paraId="14FF9B92" w14:textId="77777777" w:rsidR="00513912" w:rsidRPr="00513912" w:rsidRDefault="00513912" w:rsidP="00513912">
      <w:pPr>
        <w:jc w:val="center"/>
        <w:rPr>
          <w:b/>
          <w:sz w:val="28"/>
          <w:szCs w:val="28"/>
        </w:rPr>
      </w:pPr>
    </w:p>
    <w:p w14:paraId="2CFFFCEB" w14:textId="77777777" w:rsidR="00513912" w:rsidRPr="00513912" w:rsidRDefault="00513912" w:rsidP="00513912">
      <w:pPr>
        <w:jc w:val="center"/>
        <w:rPr>
          <w:b/>
          <w:sz w:val="28"/>
          <w:szCs w:val="28"/>
        </w:rPr>
      </w:pPr>
    </w:p>
    <w:p w14:paraId="739684C8" w14:textId="77777777" w:rsidR="00513912" w:rsidRPr="00513912" w:rsidRDefault="00513912" w:rsidP="00513912">
      <w:pPr>
        <w:jc w:val="center"/>
        <w:rPr>
          <w:b/>
          <w:sz w:val="28"/>
          <w:szCs w:val="28"/>
        </w:rPr>
      </w:pPr>
    </w:p>
    <w:p w14:paraId="7070DC72" w14:textId="77777777" w:rsidR="00513912" w:rsidRPr="00513912" w:rsidRDefault="00513912" w:rsidP="00513912">
      <w:pPr>
        <w:jc w:val="center"/>
        <w:rPr>
          <w:b/>
          <w:sz w:val="28"/>
          <w:szCs w:val="28"/>
        </w:rPr>
      </w:pPr>
    </w:p>
    <w:p w14:paraId="34C601EB" w14:textId="77777777" w:rsidR="00513912" w:rsidRPr="00513912" w:rsidRDefault="00513912" w:rsidP="00513912">
      <w:pPr>
        <w:jc w:val="center"/>
        <w:rPr>
          <w:b/>
          <w:sz w:val="28"/>
          <w:szCs w:val="28"/>
        </w:rPr>
      </w:pPr>
    </w:p>
    <w:p w14:paraId="2B445BA1" w14:textId="77777777" w:rsidR="00513912" w:rsidRPr="00513912" w:rsidRDefault="00513912" w:rsidP="00513912">
      <w:pPr>
        <w:jc w:val="center"/>
        <w:rPr>
          <w:b/>
          <w:sz w:val="28"/>
          <w:szCs w:val="28"/>
        </w:rPr>
      </w:pPr>
    </w:p>
    <w:p w14:paraId="787BFF5C" w14:textId="77777777" w:rsidR="00513912" w:rsidRPr="00513912" w:rsidRDefault="00513912" w:rsidP="00513912">
      <w:pPr>
        <w:jc w:val="center"/>
        <w:rPr>
          <w:b/>
          <w:sz w:val="28"/>
          <w:szCs w:val="28"/>
        </w:rPr>
      </w:pPr>
    </w:p>
    <w:p w14:paraId="48005E63" w14:textId="77777777" w:rsidR="00513912" w:rsidRPr="00513912" w:rsidRDefault="00513912" w:rsidP="00513912">
      <w:pPr>
        <w:jc w:val="center"/>
        <w:rPr>
          <w:b/>
          <w:sz w:val="28"/>
          <w:szCs w:val="28"/>
        </w:rPr>
      </w:pPr>
      <w:r w:rsidRPr="00513912">
        <w:rPr>
          <w:b/>
          <w:sz w:val="28"/>
          <w:szCs w:val="28"/>
        </w:rPr>
        <w:t>Муниципальная программа</w:t>
      </w:r>
    </w:p>
    <w:p w14:paraId="5131E071" w14:textId="77777777" w:rsidR="00513912" w:rsidRPr="00513912" w:rsidRDefault="00513912" w:rsidP="00513912">
      <w:pPr>
        <w:jc w:val="center"/>
        <w:rPr>
          <w:b/>
          <w:sz w:val="40"/>
          <w:szCs w:val="40"/>
        </w:rPr>
      </w:pPr>
    </w:p>
    <w:p w14:paraId="017C3F26" w14:textId="77777777" w:rsidR="008705B9" w:rsidRDefault="00513912" w:rsidP="008705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3912">
        <w:rPr>
          <w:b/>
          <w:sz w:val="28"/>
          <w:szCs w:val="28"/>
        </w:rPr>
        <w:t xml:space="preserve">«Развитие культуры и спортивной деятельности </w:t>
      </w:r>
    </w:p>
    <w:p w14:paraId="168F3E18" w14:textId="77777777" w:rsidR="008705B9" w:rsidRDefault="00513912" w:rsidP="008705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3912">
        <w:rPr>
          <w:b/>
          <w:sz w:val="28"/>
          <w:szCs w:val="28"/>
        </w:rPr>
        <w:t xml:space="preserve">на территории </w:t>
      </w:r>
      <w:r w:rsidR="008705B9" w:rsidRPr="00513912">
        <w:rPr>
          <w:b/>
          <w:sz w:val="28"/>
          <w:szCs w:val="28"/>
        </w:rPr>
        <w:t xml:space="preserve">Тайтурского </w:t>
      </w:r>
      <w:r w:rsidRPr="00513912">
        <w:rPr>
          <w:b/>
          <w:sz w:val="28"/>
          <w:szCs w:val="28"/>
        </w:rPr>
        <w:t xml:space="preserve">городского поселения </w:t>
      </w:r>
      <w:r w:rsidR="008705B9">
        <w:rPr>
          <w:b/>
          <w:sz w:val="28"/>
          <w:szCs w:val="28"/>
        </w:rPr>
        <w:t xml:space="preserve">Усольского </w:t>
      </w:r>
      <w:r w:rsidRPr="00513912">
        <w:rPr>
          <w:b/>
          <w:sz w:val="28"/>
          <w:szCs w:val="28"/>
        </w:rPr>
        <w:t xml:space="preserve">муниципального </w:t>
      </w:r>
      <w:r w:rsidR="008705B9">
        <w:rPr>
          <w:b/>
          <w:sz w:val="28"/>
          <w:szCs w:val="28"/>
        </w:rPr>
        <w:t>района Иркутской области</w:t>
      </w:r>
      <w:r w:rsidRPr="00513912">
        <w:rPr>
          <w:b/>
          <w:sz w:val="28"/>
          <w:szCs w:val="28"/>
        </w:rPr>
        <w:t xml:space="preserve">» </w:t>
      </w:r>
    </w:p>
    <w:p w14:paraId="104DD56C" w14:textId="77777777" w:rsidR="00513912" w:rsidRPr="00513912" w:rsidRDefault="00513912" w:rsidP="005139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3912">
        <w:rPr>
          <w:b/>
          <w:sz w:val="28"/>
          <w:szCs w:val="28"/>
        </w:rPr>
        <w:t>на 202</w:t>
      </w:r>
      <w:r w:rsidR="008705B9">
        <w:rPr>
          <w:b/>
          <w:sz w:val="28"/>
          <w:szCs w:val="28"/>
        </w:rPr>
        <w:t>3</w:t>
      </w:r>
      <w:r w:rsidRPr="00513912">
        <w:rPr>
          <w:b/>
          <w:sz w:val="28"/>
          <w:szCs w:val="28"/>
        </w:rPr>
        <w:t>-202</w:t>
      </w:r>
      <w:r w:rsidR="008705B9">
        <w:rPr>
          <w:b/>
          <w:sz w:val="28"/>
          <w:szCs w:val="28"/>
        </w:rPr>
        <w:t>8</w:t>
      </w:r>
      <w:r w:rsidRPr="00513912">
        <w:rPr>
          <w:b/>
          <w:sz w:val="28"/>
          <w:szCs w:val="28"/>
        </w:rPr>
        <w:t xml:space="preserve"> годы</w:t>
      </w:r>
    </w:p>
    <w:p w14:paraId="15013FC8" w14:textId="77777777" w:rsidR="00513912" w:rsidRPr="00513912" w:rsidRDefault="00513912" w:rsidP="00513912">
      <w:pPr>
        <w:jc w:val="center"/>
        <w:rPr>
          <w:b/>
          <w:sz w:val="28"/>
          <w:szCs w:val="28"/>
        </w:rPr>
      </w:pPr>
    </w:p>
    <w:p w14:paraId="6BF88594" w14:textId="77777777" w:rsidR="00513912" w:rsidRPr="00513912" w:rsidRDefault="00513912" w:rsidP="00513912">
      <w:pPr>
        <w:ind w:left="3780" w:hanging="36"/>
        <w:jc w:val="center"/>
        <w:rPr>
          <w:bCs/>
          <w:iCs/>
          <w:sz w:val="18"/>
          <w:szCs w:val="18"/>
        </w:rPr>
      </w:pPr>
    </w:p>
    <w:p w14:paraId="38295D83" w14:textId="77777777" w:rsidR="00513912" w:rsidRPr="00513912" w:rsidRDefault="00513912" w:rsidP="00513912">
      <w:pPr>
        <w:ind w:left="3780" w:hanging="36"/>
        <w:jc w:val="center"/>
        <w:rPr>
          <w:bCs/>
          <w:iCs/>
          <w:sz w:val="18"/>
          <w:szCs w:val="18"/>
        </w:rPr>
      </w:pPr>
    </w:p>
    <w:p w14:paraId="25F54BA0" w14:textId="77777777" w:rsidR="00513912" w:rsidRPr="00513912" w:rsidRDefault="00513912" w:rsidP="00513912">
      <w:pPr>
        <w:ind w:left="3780" w:hanging="36"/>
        <w:jc w:val="center"/>
        <w:rPr>
          <w:bCs/>
          <w:iCs/>
          <w:sz w:val="18"/>
          <w:szCs w:val="18"/>
        </w:rPr>
      </w:pPr>
    </w:p>
    <w:p w14:paraId="4E62F538" w14:textId="77777777" w:rsidR="00513912" w:rsidRPr="00513912" w:rsidRDefault="00513912" w:rsidP="00513912">
      <w:pPr>
        <w:ind w:left="3780" w:hanging="36"/>
        <w:jc w:val="center"/>
        <w:rPr>
          <w:bCs/>
          <w:iCs/>
          <w:sz w:val="18"/>
          <w:szCs w:val="18"/>
        </w:rPr>
      </w:pPr>
    </w:p>
    <w:p w14:paraId="456632BF" w14:textId="77777777" w:rsidR="00513912" w:rsidRPr="00513912" w:rsidRDefault="00513912" w:rsidP="00513912">
      <w:pPr>
        <w:ind w:left="3780" w:hanging="36"/>
        <w:jc w:val="center"/>
        <w:rPr>
          <w:bCs/>
          <w:iCs/>
          <w:sz w:val="18"/>
          <w:szCs w:val="18"/>
        </w:rPr>
      </w:pPr>
    </w:p>
    <w:p w14:paraId="7CB59536" w14:textId="77777777" w:rsidR="00513912" w:rsidRPr="00513912" w:rsidRDefault="00513912" w:rsidP="00513912">
      <w:pPr>
        <w:ind w:left="3780" w:hanging="36"/>
        <w:jc w:val="center"/>
        <w:rPr>
          <w:bCs/>
          <w:iCs/>
          <w:sz w:val="18"/>
          <w:szCs w:val="18"/>
        </w:rPr>
      </w:pPr>
    </w:p>
    <w:p w14:paraId="5D2A31ED" w14:textId="77777777" w:rsidR="00513912" w:rsidRPr="00513912" w:rsidRDefault="00513912" w:rsidP="00513912">
      <w:pPr>
        <w:ind w:left="3780" w:hanging="36"/>
        <w:jc w:val="center"/>
        <w:rPr>
          <w:bCs/>
          <w:iCs/>
          <w:sz w:val="18"/>
          <w:szCs w:val="18"/>
        </w:rPr>
      </w:pPr>
    </w:p>
    <w:p w14:paraId="36CA2DEF" w14:textId="77777777" w:rsidR="00513912" w:rsidRPr="00513912" w:rsidRDefault="00513912" w:rsidP="00513912">
      <w:pPr>
        <w:ind w:left="3780" w:hanging="36"/>
        <w:jc w:val="center"/>
        <w:rPr>
          <w:bCs/>
          <w:iCs/>
          <w:sz w:val="18"/>
          <w:szCs w:val="18"/>
        </w:rPr>
      </w:pPr>
    </w:p>
    <w:p w14:paraId="055105B1" w14:textId="77777777" w:rsidR="00513912" w:rsidRPr="00513912" w:rsidRDefault="00513912" w:rsidP="00513912">
      <w:pPr>
        <w:ind w:left="3780" w:hanging="36"/>
        <w:jc w:val="center"/>
        <w:rPr>
          <w:bCs/>
          <w:iCs/>
          <w:sz w:val="18"/>
          <w:szCs w:val="18"/>
        </w:rPr>
      </w:pPr>
    </w:p>
    <w:p w14:paraId="1053FEF1" w14:textId="77777777" w:rsidR="00513912" w:rsidRPr="00513912" w:rsidRDefault="00513912" w:rsidP="00513912">
      <w:pPr>
        <w:ind w:left="3780" w:hanging="36"/>
        <w:jc w:val="center"/>
        <w:rPr>
          <w:bCs/>
          <w:iCs/>
          <w:sz w:val="18"/>
          <w:szCs w:val="18"/>
        </w:rPr>
      </w:pPr>
    </w:p>
    <w:p w14:paraId="01681A67" w14:textId="77777777" w:rsidR="00513912" w:rsidRPr="00513912" w:rsidRDefault="00513912" w:rsidP="00513912">
      <w:pPr>
        <w:ind w:left="3780" w:hanging="36"/>
        <w:jc w:val="center"/>
        <w:rPr>
          <w:bCs/>
          <w:iCs/>
          <w:sz w:val="18"/>
          <w:szCs w:val="18"/>
        </w:rPr>
      </w:pPr>
    </w:p>
    <w:p w14:paraId="11C99366" w14:textId="77777777" w:rsidR="00513912" w:rsidRPr="00513912" w:rsidRDefault="00513912" w:rsidP="00513912">
      <w:pPr>
        <w:ind w:left="3780" w:hanging="36"/>
        <w:jc w:val="center"/>
        <w:rPr>
          <w:bCs/>
          <w:iCs/>
          <w:sz w:val="18"/>
          <w:szCs w:val="18"/>
        </w:rPr>
      </w:pPr>
    </w:p>
    <w:p w14:paraId="7D286973" w14:textId="77777777" w:rsidR="00513912" w:rsidRPr="00513912" w:rsidRDefault="00513912" w:rsidP="00513912">
      <w:pPr>
        <w:ind w:left="3780" w:hanging="36"/>
        <w:jc w:val="center"/>
        <w:rPr>
          <w:bCs/>
          <w:iCs/>
          <w:sz w:val="18"/>
          <w:szCs w:val="18"/>
        </w:rPr>
      </w:pPr>
    </w:p>
    <w:p w14:paraId="12624B5E" w14:textId="77777777" w:rsidR="00513912" w:rsidRPr="00513912" w:rsidRDefault="00513912" w:rsidP="00513912">
      <w:pPr>
        <w:ind w:left="3780" w:hanging="36"/>
        <w:jc w:val="center"/>
        <w:rPr>
          <w:bCs/>
          <w:iCs/>
          <w:sz w:val="18"/>
          <w:szCs w:val="18"/>
        </w:rPr>
      </w:pPr>
    </w:p>
    <w:p w14:paraId="5FF20447" w14:textId="77777777" w:rsidR="00513912" w:rsidRPr="00513912" w:rsidRDefault="00513912" w:rsidP="00513912">
      <w:pPr>
        <w:ind w:left="3780" w:hanging="36"/>
        <w:jc w:val="center"/>
        <w:rPr>
          <w:bCs/>
          <w:iCs/>
          <w:sz w:val="18"/>
          <w:szCs w:val="18"/>
        </w:rPr>
      </w:pPr>
    </w:p>
    <w:p w14:paraId="629AFB4C" w14:textId="77777777" w:rsidR="00513912" w:rsidRPr="00513912" w:rsidRDefault="00513912" w:rsidP="00513912">
      <w:pPr>
        <w:ind w:left="3780" w:hanging="36"/>
        <w:jc w:val="center"/>
        <w:rPr>
          <w:bCs/>
          <w:iCs/>
          <w:sz w:val="18"/>
          <w:szCs w:val="18"/>
        </w:rPr>
      </w:pPr>
    </w:p>
    <w:p w14:paraId="6EA774D6" w14:textId="77777777" w:rsidR="00513912" w:rsidRPr="00513912" w:rsidRDefault="00513912" w:rsidP="00513912">
      <w:pPr>
        <w:ind w:left="3780" w:hanging="36"/>
        <w:jc w:val="center"/>
        <w:rPr>
          <w:bCs/>
          <w:iCs/>
          <w:sz w:val="18"/>
          <w:szCs w:val="18"/>
        </w:rPr>
      </w:pPr>
    </w:p>
    <w:p w14:paraId="293A3AF7" w14:textId="77777777" w:rsidR="00513912" w:rsidRPr="00513912" w:rsidRDefault="00513912" w:rsidP="00513912">
      <w:pPr>
        <w:ind w:left="3780" w:hanging="36"/>
        <w:jc w:val="center"/>
        <w:rPr>
          <w:bCs/>
          <w:iCs/>
          <w:sz w:val="18"/>
          <w:szCs w:val="18"/>
        </w:rPr>
      </w:pPr>
    </w:p>
    <w:p w14:paraId="39F4EE12" w14:textId="77777777" w:rsidR="00513912" w:rsidRPr="00513912" w:rsidRDefault="00513912" w:rsidP="00513912">
      <w:pPr>
        <w:ind w:left="3780" w:hanging="36"/>
        <w:jc w:val="center"/>
        <w:rPr>
          <w:bCs/>
          <w:iCs/>
          <w:sz w:val="18"/>
          <w:szCs w:val="18"/>
        </w:rPr>
      </w:pPr>
    </w:p>
    <w:p w14:paraId="045E084D" w14:textId="77777777" w:rsidR="00513912" w:rsidRPr="00513912" w:rsidRDefault="00513912" w:rsidP="00513912">
      <w:pPr>
        <w:ind w:left="3780" w:hanging="36"/>
        <w:jc w:val="center"/>
        <w:rPr>
          <w:bCs/>
          <w:iCs/>
          <w:sz w:val="18"/>
          <w:szCs w:val="18"/>
        </w:rPr>
      </w:pPr>
    </w:p>
    <w:p w14:paraId="26712AB2" w14:textId="77777777" w:rsidR="00513912" w:rsidRPr="00513912" w:rsidRDefault="00513912" w:rsidP="00513912">
      <w:pPr>
        <w:ind w:left="3780" w:hanging="36"/>
        <w:jc w:val="center"/>
        <w:rPr>
          <w:bCs/>
          <w:iCs/>
          <w:sz w:val="18"/>
          <w:szCs w:val="18"/>
        </w:rPr>
      </w:pPr>
    </w:p>
    <w:p w14:paraId="5E7FB565" w14:textId="77777777" w:rsidR="00513912" w:rsidRPr="00513912" w:rsidRDefault="00513912" w:rsidP="00513912">
      <w:pPr>
        <w:ind w:left="3780" w:hanging="36"/>
        <w:jc w:val="center"/>
        <w:rPr>
          <w:bCs/>
          <w:iCs/>
          <w:sz w:val="18"/>
          <w:szCs w:val="18"/>
        </w:rPr>
      </w:pPr>
    </w:p>
    <w:p w14:paraId="645ECF83" w14:textId="77777777" w:rsidR="00513912" w:rsidRPr="00513912" w:rsidRDefault="00513912" w:rsidP="00513912">
      <w:pPr>
        <w:ind w:left="3780" w:hanging="36"/>
        <w:jc w:val="center"/>
        <w:rPr>
          <w:bCs/>
          <w:iCs/>
          <w:sz w:val="18"/>
          <w:szCs w:val="18"/>
        </w:rPr>
      </w:pPr>
    </w:p>
    <w:p w14:paraId="244BBD0B" w14:textId="77777777" w:rsidR="00513912" w:rsidRPr="00513912" w:rsidRDefault="00513912" w:rsidP="00513912">
      <w:pPr>
        <w:ind w:left="3780" w:hanging="36"/>
        <w:jc w:val="center"/>
        <w:rPr>
          <w:bCs/>
          <w:iCs/>
          <w:sz w:val="18"/>
          <w:szCs w:val="18"/>
        </w:rPr>
      </w:pPr>
    </w:p>
    <w:p w14:paraId="08A00A6B" w14:textId="77777777" w:rsidR="00513912" w:rsidRPr="00513912" w:rsidRDefault="00513912" w:rsidP="00513912">
      <w:pPr>
        <w:ind w:left="3780" w:hanging="36"/>
        <w:jc w:val="center"/>
        <w:rPr>
          <w:bCs/>
          <w:iCs/>
          <w:sz w:val="18"/>
          <w:szCs w:val="18"/>
        </w:rPr>
      </w:pPr>
    </w:p>
    <w:p w14:paraId="2B2B3900" w14:textId="61064745" w:rsidR="00513912" w:rsidRDefault="00513912" w:rsidP="00513912">
      <w:pPr>
        <w:ind w:left="3780" w:hanging="36"/>
        <w:jc w:val="center"/>
        <w:rPr>
          <w:bCs/>
          <w:iCs/>
          <w:sz w:val="18"/>
          <w:szCs w:val="18"/>
        </w:rPr>
      </w:pPr>
    </w:p>
    <w:p w14:paraId="48E902CC" w14:textId="77777777" w:rsidR="00725BEE" w:rsidRPr="00513912" w:rsidRDefault="00725BEE" w:rsidP="00513912">
      <w:pPr>
        <w:ind w:left="3780" w:hanging="36"/>
        <w:jc w:val="center"/>
        <w:rPr>
          <w:bCs/>
          <w:iCs/>
          <w:sz w:val="18"/>
          <w:szCs w:val="18"/>
        </w:rPr>
      </w:pPr>
    </w:p>
    <w:p w14:paraId="343676A3" w14:textId="77777777" w:rsidR="00513912" w:rsidRPr="00513912" w:rsidRDefault="00513912" w:rsidP="00513912">
      <w:pPr>
        <w:ind w:left="3780" w:hanging="36"/>
        <w:jc w:val="center"/>
        <w:rPr>
          <w:bCs/>
          <w:iCs/>
          <w:sz w:val="18"/>
          <w:szCs w:val="18"/>
        </w:rPr>
      </w:pPr>
    </w:p>
    <w:p w14:paraId="2872298D" w14:textId="77777777" w:rsidR="00513912" w:rsidRPr="00513912" w:rsidRDefault="00513912" w:rsidP="00513912">
      <w:pPr>
        <w:ind w:left="3780" w:hanging="36"/>
        <w:jc w:val="center"/>
        <w:rPr>
          <w:bCs/>
          <w:iCs/>
          <w:sz w:val="18"/>
          <w:szCs w:val="18"/>
        </w:rPr>
      </w:pPr>
    </w:p>
    <w:p w14:paraId="3EB0D400" w14:textId="77777777" w:rsidR="00513912" w:rsidRPr="00513912" w:rsidRDefault="00513912" w:rsidP="00513912">
      <w:pPr>
        <w:ind w:left="3780" w:hanging="36"/>
        <w:jc w:val="center"/>
        <w:rPr>
          <w:bCs/>
          <w:iCs/>
          <w:sz w:val="18"/>
          <w:szCs w:val="18"/>
        </w:rPr>
      </w:pPr>
    </w:p>
    <w:p w14:paraId="45C7B10A" w14:textId="77777777" w:rsidR="00513912" w:rsidRPr="00513912" w:rsidRDefault="00513912" w:rsidP="00513912">
      <w:pPr>
        <w:jc w:val="center"/>
        <w:rPr>
          <w:b/>
          <w:sz w:val="28"/>
          <w:szCs w:val="28"/>
        </w:rPr>
      </w:pPr>
      <w:r w:rsidRPr="00513912">
        <w:rPr>
          <w:b/>
          <w:sz w:val="28"/>
          <w:szCs w:val="28"/>
        </w:rPr>
        <w:t xml:space="preserve">р.п. Тайтурка </w:t>
      </w:r>
    </w:p>
    <w:p w14:paraId="18DFAB45" w14:textId="77777777" w:rsidR="00513912" w:rsidRPr="00513912" w:rsidRDefault="008705B9" w:rsidP="00513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2022 </w:t>
      </w:r>
      <w:r w:rsidR="00513912" w:rsidRPr="00513912">
        <w:rPr>
          <w:b/>
          <w:sz w:val="28"/>
          <w:szCs w:val="28"/>
        </w:rPr>
        <w:t>г.</w:t>
      </w:r>
    </w:p>
    <w:p w14:paraId="57BA395A" w14:textId="77777777" w:rsidR="00513912" w:rsidRPr="00513912" w:rsidRDefault="00513912" w:rsidP="00513912">
      <w:pPr>
        <w:tabs>
          <w:tab w:val="left" w:pos="23166"/>
        </w:tabs>
        <w:contextualSpacing/>
        <w:jc w:val="right"/>
        <w:rPr>
          <w:sz w:val="16"/>
          <w:szCs w:val="16"/>
        </w:rPr>
      </w:pPr>
    </w:p>
    <w:p w14:paraId="1E370FE2" w14:textId="77777777" w:rsidR="00513912" w:rsidRPr="00513912" w:rsidRDefault="00513912" w:rsidP="00513912">
      <w:pPr>
        <w:jc w:val="center"/>
        <w:rPr>
          <w:sz w:val="28"/>
          <w:szCs w:val="28"/>
        </w:rPr>
      </w:pPr>
      <w:r w:rsidRPr="00513912">
        <w:rPr>
          <w:sz w:val="28"/>
          <w:szCs w:val="28"/>
        </w:rPr>
        <w:lastRenderedPageBreak/>
        <w:t>Паспорт</w:t>
      </w:r>
      <w:r w:rsidRPr="00513912">
        <w:rPr>
          <w:sz w:val="28"/>
          <w:szCs w:val="28"/>
        </w:rPr>
        <w:br/>
        <w:t xml:space="preserve">муниципальной программы «Развитие культуры и спортивной деятельности на территории </w:t>
      </w:r>
      <w:r w:rsidR="008705B9" w:rsidRPr="00513912">
        <w:rPr>
          <w:sz w:val="28"/>
          <w:szCs w:val="28"/>
        </w:rPr>
        <w:t xml:space="preserve">Тайтурского </w:t>
      </w:r>
      <w:r w:rsidRPr="00513912">
        <w:rPr>
          <w:sz w:val="28"/>
          <w:szCs w:val="28"/>
        </w:rPr>
        <w:t xml:space="preserve">городского поселения </w:t>
      </w:r>
      <w:r w:rsidR="008705B9">
        <w:rPr>
          <w:sz w:val="28"/>
          <w:szCs w:val="28"/>
        </w:rPr>
        <w:t xml:space="preserve">Усольского </w:t>
      </w:r>
      <w:r w:rsidRPr="00513912">
        <w:rPr>
          <w:sz w:val="28"/>
          <w:szCs w:val="28"/>
        </w:rPr>
        <w:t xml:space="preserve">муниципального </w:t>
      </w:r>
      <w:r w:rsidR="008705B9">
        <w:rPr>
          <w:sz w:val="28"/>
          <w:szCs w:val="28"/>
        </w:rPr>
        <w:t>района Иркутской области</w:t>
      </w:r>
      <w:r w:rsidRPr="00513912">
        <w:rPr>
          <w:sz w:val="28"/>
          <w:szCs w:val="28"/>
        </w:rPr>
        <w:t>» на 202</w:t>
      </w:r>
      <w:r w:rsidR="008705B9">
        <w:rPr>
          <w:sz w:val="28"/>
          <w:szCs w:val="28"/>
        </w:rPr>
        <w:t>3</w:t>
      </w:r>
      <w:r w:rsidRPr="00513912">
        <w:rPr>
          <w:sz w:val="28"/>
          <w:szCs w:val="28"/>
        </w:rPr>
        <w:t>-202</w:t>
      </w:r>
      <w:r w:rsidR="008705B9">
        <w:rPr>
          <w:sz w:val="28"/>
          <w:szCs w:val="28"/>
        </w:rPr>
        <w:t>8</w:t>
      </w:r>
      <w:r w:rsidRPr="00513912">
        <w:rPr>
          <w:sz w:val="28"/>
          <w:szCs w:val="28"/>
        </w:rPr>
        <w:t>гг.</w:t>
      </w:r>
    </w:p>
    <w:p w14:paraId="416910F1" w14:textId="77777777" w:rsidR="00513912" w:rsidRPr="00513912" w:rsidRDefault="00513912" w:rsidP="00513912">
      <w:pPr>
        <w:jc w:val="center"/>
        <w:rPr>
          <w:sz w:val="28"/>
          <w:szCs w:val="28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400"/>
        <w:gridCol w:w="1116"/>
        <w:gridCol w:w="1118"/>
        <w:gridCol w:w="1118"/>
        <w:gridCol w:w="996"/>
        <w:gridCol w:w="1118"/>
        <w:gridCol w:w="996"/>
        <w:gridCol w:w="996"/>
      </w:tblGrid>
      <w:tr w:rsidR="00513912" w:rsidRPr="00513912" w14:paraId="7EF9A418" w14:textId="77777777" w:rsidTr="005D36D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BBE18" w14:textId="77777777" w:rsidR="00513912" w:rsidRPr="00513912" w:rsidRDefault="00513912" w:rsidP="003922DD">
            <w:pPr>
              <w:tabs>
                <w:tab w:val="center" w:pos="4153"/>
                <w:tab w:val="right" w:pos="8306"/>
              </w:tabs>
            </w:pPr>
            <w:r w:rsidRPr="00513912">
              <w:t>Наименование Программы</w:t>
            </w:r>
          </w:p>
        </w:tc>
        <w:tc>
          <w:tcPr>
            <w:tcW w:w="7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8A90A" w14:textId="77777777" w:rsidR="00513912" w:rsidRPr="00513912" w:rsidRDefault="008923D7" w:rsidP="008923D7">
            <w:pPr>
              <w:tabs>
                <w:tab w:val="center" w:pos="4153"/>
                <w:tab w:val="right" w:pos="8306"/>
              </w:tabs>
              <w:jc w:val="center"/>
            </w:pPr>
            <w:r>
              <w:t>«</w:t>
            </w:r>
            <w:r w:rsidR="00513912" w:rsidRPr="00513912">
              <w:t>Развитие кул</w:t>
            </w:r>
            <w:r>
              <w:t>ьтуры и спортивной деятельности</w:t>
            </w:r>
            <w:r w:rsidR="00513912" w:rsidRPr="00513912">
              <w:t xml:space="preserve"> на территории </w:t>
            </w:r>
            <w:r w:rsidRPr="00513912">
              <w:t xml:space="preserve">Тайтурского </w:t>
            </w:r>
            <w:r w:rsidR="00513912" w:rsidRPr="00513912">
              <w:t xml:space="preserve">городского поселения </w:t>
            </w:r>
            <w:r>
              <w:t xml:space="preserve">Усольского </w:t>
            </w:r>
            <w:r w:rsidR="00513912" w:rsidRPr="00513912">
              <w:t xml:space="preserve">муниципального </w:t>
            </w:r>
            <w:r>
              <w:t>района Иркутской области»</w:t>
            </w:r>
            <w:r w:rsidR="00513912" w:rsidRPr="00513912">
              <w:t xml:space="preserve"> на 202</w:t>
            </w:r>
            <w:r>
              <w:t>3</w:t>
            </w:r>
            <w:r w:rsidR="00513912" w:rsidRPr="00513912">
              <w:t>-202</w:t>
            </w:r>
            <w:r>
              <w:t>8</w:t>
            </w:r>
            <w:r w:rsidR="00513912" w:rsidRPr="00513912">
              <w:t xml:space="preserve">гг.»  </w:t>
            </w:r>
          </w:p>
        </w:tc>
      </w:tr>
      <w:tr w:rsidR="00513912" w:rsidRPr="00513912" w14:paraId="68E03060" w14:textId="77777777" w:rsidTr="005D36D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2727" w14:textId="77777777" w:rsidR="00513912" w:rsidRPr="00513912" w:rsidRDefault="00513912" w:rsidP="003922DD">
            <w:pPr>
              <w:tabs>
                <w:tab w:val="center" w:pos="4153"/>
                <w:tab w:val="right" w:pos="8306"/>
              </w:tabs>
            </w:pPr>
            <w:r w:rsidRPr="00513912">
              <w:t>Ответственный исполнитель муниципальной программы</w:t>
            </w:r>
          </w:p>
        </w:tc>
        <w:tc>
          <w:tcPr>
            <w:tcW w:w="7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D584" w14:textId="77777777" w:rsidR="00513912" w:rsidRPr="00513912" w:rsidRDefault="00513912" w:rsidP="00513912">
            <w:pPr>
              <w:tabs>
                <w:tab w:val="center" w:pos="4153"/>
                <w:tab w:val="right" w:pos="8306"/>
              </w:tabs>
            </w:pPr>
          </w:p>
          <w:p w14:paraId="0EAEF456" w14:textId="77777777" w:rsidR="00513912" w:rsidRPr="00513912" w:rsidRDefault="00513912" w:rsidP="008923D7">
            <w:pPr>
              <w:tabs>
                <w:tab w:val="center" w:pos="4153"/>
                <w:tab w:val="right" w:pos="8306"/>
              </w:tabs>
            </w:pPr>
            <w:r w:rsidRPr="00513912">
              <w:rPr>
                <w:rFonts w:cs="Arial"/>
              </w:rPr>
              <w:t xml:space="preserve">Администрация </w:t>
            </w:r>
            <w:r w:rsidR="008923D7" w:rsidRPr="00513912">
              <w:rPr>
                <w:rFonts w:cs="Arial"/>
              </w:rPr>
              <w:t xml:space="preserve">Тайтурского </w:t>
            </w:r>
            <w:r w:rsidRPr="00513912">
              <w:rPr>
                <w:rFonts w:cs="Arial"/>
              </w:rPr>
              <w:t xml:space="preserve">городского поселения </w:t>
            </w:r>
            <w:r w:rsidR="008923D7">
              <w:rPr>
                <w:rFonts w:cs="Arial"/>
              </w:rPr>
              <w:t xml:space="preserve">Усольского </w:t>
            </w:r>
            <w:r w:rsidRPr="00513912">
              <w:rPr>
                <w:rFonts w:cs="Arial"/>
              </w:rPr>
              <w:t xml:space="preserve">муниципального </w:t>
            </w:r>
            <w:r w:rsidR="008923D7">
              <w:rPr>
                <w:rFonts w:cs="Arial"/>
              </w:rPr>
              <w:t>района Иркутской области</w:t>
            </w:r>
          </w:p>
        </w:tc>
      </w:tr>
      <w:tr w:rsidR="00513912" w:rsidRPr="00513912" w14:paraId="4EF2E549" w14:textId="77777777" w:rsidTr="005D36D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C85C" w14:textId="77777777" w:rsidR="00513912" w:rsidRPr="00513912" w:rsidRDefault="00513912" w:rsidP="003922DD">
            <w:pPr>
              <w:tabs>
                <w:tab w:val="center" w:pos="4153"/>
                <w:tab w:val="right" w:pos="8306"/>
              </w:tabs>
            </w:pPr>
            <w:r w:rsidRPr="00513912">
              <w:t>Соисполнители муниципальной программы</w:t>
            </w:r>
          </w:p>
        </w:tc>
        <w:tc>
          <w:tcPr>
            <w:tcW w:w="7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6A6F" w14:textId="77777777" w:rsidR="00513912" w:rsidRPr="00513912" w:rsidRDefault="00513912" w:rsidP="00513912">
            <w:pPr>
              <w:tabs>
                <w:tab w:val="center" w:pos="4153"/>
                <w:tab w:val="right" w:pos="8306"/>
              </w:tabs>
            </w:pPr>
            <w:r w:rsidRPr="00513912">
              <w:t>Директор МКУК «</w:t>
            </w:r>
            <w:proofErr w:type="spellStart"/>
            <w:r w:rsidRPr="00513912">
              <w:t>Тайтурский</w:t>
            </w:r>
            <w:proofErr w:type="spellEnd"/>
            <w:r w:rsidRPr="00513912">
              <w:t xml:space="preserve"> КСК»</w:t>
            </w:r>
          </w:p>
        </w:tc>
      </w:tr>
      <w:tr w:rsidR="00513912" w:rsidRPr="00513912" w14:paraId="0AA1667C" w14:textId="77777777" w:rsidTr="005D36D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0DDD" w14:textId="77777777" w:rsidR="00513912" w:rsidRPr="00513912" w:rsidRDefault="00513912" w:rsidP="003922DD">
            <w:pPr>
              <w:tabs>
                <w:tab w:val="center" w:pos="4153"/>
                <w:tab w:val="right" w:pos="8306"/>
              </w:tabs>
            </w:pPr>
            <w:r w:rsidRPr="00513912">
              <w:t>Участники муниципальной программы</w:t>
            </w:r>
          </w:p>
        </w:tc>
        <w:tc>
          <w:tcPr>
            <w:tcW w:w="7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CA27" w14:textId="77777777" w:rsidR="00513912" w:rsidRPr="00513912" w:rsidRDefault="00513912" w:rsidP="00513912">
            <w:pPr>
              <w:tabs>
                <w:tab w:val="center" w:pos="4153"/>
                <w:tab w:val="right" w:pos="8306"/>
              </w:tabs>
            </w:pPr>
          </w:p>
          <w:p w14:paraId="6522FF1A" w14:textId="77777777" w:rsidR="00513912" w:rsidRPr="00513912" w:rsidRDefault="00513912" w:rsidP="00513912">
            <w:pPr>
              <w:tabs>
                <w:tab w:val="center" w:pos="4153"/>
                <w:tab w:val="right" w:pos="8306"/>
              </w:tabs>
            </w:pPr>
            <w:r w:rsidRPr="00513912">
              <w:t>Директор МКУК «</w:t>
            </w:r>
            <w:proofErr w:type="spellStart"/>
            <w:r w:rsidRPr="00513912">
              <w:t>Тайтурский</w:t>
            </w:r>
            <w:proofErr w:type="spellEnd"/>
            <w:r w:rsidRPr="00513912">
              <w:t xml:space="preserve"> КСК»</w:t>
            </w:r>
          </w:p>
        </w:tc>
      </w:tr>
      <w:tr w:rsidR="00513912" w:rsidRPr="00513912" w14:paraId="7572E7D4" w14:textId="77777777" w:rsidTr="005D36D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54F2" w14:textId="02238AD1" w:rsidR="00513912" w:rsidRPr="00513912" w:rsidRDefault="00513912" w:rsidP="00513912">
            <w:pPr>
              <w:tabs>
                <w:tab w:val="center" w:pos="4153"/>
                <w:tab w:val="right" w:pos="8306"/>
              </w:tabs>
              <w:jc w:val="center"/>
            </w:pPr>
            <w:r w:rsidRPr="00513912">
              <w:t xml:space="preserve">Цель </w:t>
            </w:r>
            <w:proofErr w:type="spellStart"/>
            <w:r w:rsidRPr="00513912">
              <w:t>мунципальной</w:t>
            </w:r>
            <w:proofErr w:type="spellEnd"/>
            <w:r w:rsidR="003922DD">
              <w:rPr>
                <w:lang w:val="en-US"/>
              </w:rPr>
              <w:t xml:space="preserve"> </w:t>
            </w:r>
            <w:r w:rsidRPr="00513912">
              <w:t>программы</w:t>
            </w:r>
          </w:p>
        </w:tc>
        <w:tc>
          <w:tcPr>
            <w:tcW w:w="7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40D3" w14:textId="77777777" w:rsidR="00215869" w:rsidRPr="00215869" w:rsidRDefault="00215869" w:rsidP="00215869">
            <w:pPr>
              <w:tabs>
                <w:tab w:val="center" w:pos="4153"/>
                <w:tab w:val="right" w:pos="8306"/>
              </w:tabs>
              <w:jc w:val="both"/>
            </w:pPr>
            <w:r w:rsidRPr="00215869">
              <w:t>- улучшение качества функционирования и развития сферы культуры;</w:t>
            </w:r>
          </w:p>
          <w:p w14:paraId="3B348EFB" w14:textId="77777777" w:rsidR="00215869" w:rsidRPr="00215869" w:rsidRDefault="00215869" w:rsidP="00215869">
            <w:pPr>
              <w:autoSpaceDE w:val="0"/>
              <w:autoSpaceDN w:val="0"/>
              <w:adjustRightInd w:val="0"/>
              <w:jc w:val="both"/>
            </w:pPr>
            <w:r w:rsidRPr="00215869">
              <w:t xml:space="preserve">- формирование у населения потребности в занятиях физической культурой, укрепление здоровья, организация здорового досуга </w:t>
            </w:r>
          </w:p>
          <w:p w14:paraId="46F9BA75" w14:textId="6A5E1317" w:rsidR="00513912" w:rsidRPr="00215869" w:rsidRDefault="00215869" w:rsidP="00215869">
            <w:pPr>
              <w:autoSpaceDE w:val="0"/>
              <w:autoSpaceDN w:val="0"/>
              <w:adjustRightInd w:val="0"/>
              <w:jc w:val="both"/>
            </w:pPr>
            <w:r w:rsidRPr="00215869">
              <w:t>- создание благоприятных инфраструктурных условий для организованного досуга и занятий физической культурой.</w:t>
            </w:r>
          </w:p>
        </w:tc>
      </w:tr>
      <w:tr w:rsidR="00215869" w:rsidRPr="00513912" w14:paraId="7EE9E4C7" w14:textId="77777777" w:rsidTr="005D36D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9B3D" w14:textId="77777777" w:rsidR="00215869" w:rsidRPr="00513912" w:rsidRDefault="00215869" w:rsidP="003922DD">
            <w:pPr>
              <w:tabs>
                <w:tab w:val="center" w:pos="4153"/>
                <w:tab w:val="right" w:pos="8306"/>
              </w:tabs>
            </w:pPr>
            <w:r w:rsidRPr="00513912">
              <w:t>Задачи муниципальной программы</w:t>
            </w:r>
          </w:p>
        </w:tc>
        <w:tc>
          <w:tcPr>
            <w:tcW w:w="7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2E22" w14:textId="77777777" w:rsidR="00215869" w:rsidRPr="00215869" w:rsidRDefault="00215869" w:rsidP="00215869">
            <w:pPr>
              <w:tabs>
                <w:tab w:val="center" w:pos="4153"/>
                <w:tab w:val="right" w:pos="8306"/>
              </w:tabs>
              <w:jc w:val="both"/>
            </w:pPr>
            <w:r w:rsidRPr="00215869">
              <w:t>- модернизация материально-технической базы муниципальных учреждений культуры;</w:t>
            </w:r>
          </w:p>
          <w:p w14:paraId="10FCCB2F" w14:textId="77777777" w:rsidR="00215869" w:rsidRPr="00215869" w:rsidRDefault="00215869" w:rsidP="00215869">
            <w:pPr>
              <w:tabs>
                <w:tab w:val="center" w:pos="4153"/>
                <w:tab w:val="right" w:pos="8306"/>
              </w:tabs>
              <w:jc w:val="both"/>
            </w:pPr>
            <w:r w:rsidRPr="00215869">
              <w:t xml:space="preserve">- повышения уровня удовлетворения социальных и духовных потребностей, увеличение числа услуг массовых мероприятий, книговыдачи. </w:t>
            </w:r>
          </w:p>
          <w:p w14:paraId="4D0B953A" w14:textId="3A36EDFE" w:rsidR="00215869" w:rsidRPr="00215869" w:rsidRDefault="00215869" w:rsidP="00215869">
            <w:pPr>
              <w:tabs>
                <w:tab w:val="center" w:pos="4153"/>
                <w:tab w:val="right" w:pos="8306"/>
              </w:tabs>
              <w:jc w:val="both"/>
            </w:pPr>
            <w:r w:rsidRPr="00215869">
              <w:t>- модернизация материально-технической базы учреждений культуры;</w:t>
            </w:r>
            <w:r w:rsidRPr="00215869">
              <w:br/>
              <w:t>- внедрение и реализация информационных технологий;</w:t>
            </w:r>
          </w:p>
          <w:p w14:paraId="5068B307" w14:textId="77777777" w:rsidR="00215869" w:rsidRPr="00215869" w:rsidRDefault="00215869" w:rsidP="00215869">
            <w:pPr>
              <w:tabs>
                <w:tab w:val="center" w:pos="4153"/>
                <w:tab w:val="right" w:pos="8306"/>
              </w:tabs>
              <w:jc w:val="both"/>
            </w:pPr>
            <w:r w:rsidRPr="00215869">
              <w:t>- увеличение числа зрителей на культурно-досуговых мероприятиях, проводимых учреждениями культуры;</w:t>
            </w:r>
          </w:p>
          <w:p w14:paraId="5BA8EF07" w14:textId="77777777" w:rsidR="00215869" w:rsidRPr="00215869" w:rsidRDefault="00215869" w:rsidP="00215869">
            <w:pPr>
              <w:tabs>
                <w:tab w:val="center" w:pos="4153"/>
                <w:tab w:val="right" w:pos="8306"/>
              </w:tabs>
              <w:jc w:val="both"/>
            </w:pPr>
            <w:r w:rsidRPr="00215869">
              <w:t>- увеличение количества пользователей библиотек;</w:t>
            </w:r>
          </w:p>
          <w:p w14:paraId="7AE6D76D" w14:textId="77777777" w:rsidR="00215869" w:rsidRPr="00215869" w:rsidRDefault="00215869" w:rsidP="00215869">
            <w:pPr>
              <w:tabs>
                <w:tab w:val="center" w:pos="4153"/>
                <w:tab w:val="right" w:pos="8306"/>
              </w:tabs>
              <w:jc w:val="both"/>
            </w:pPr>
            <w:r w:rsidRPr="00215869">
              <w:t>- увеличение количества культурно-досуговых и спортивных мероприятий;</w:t>
            </w:r>
          </w:p>
          <w:p w14:paraId="04E3626B" w14:textId="10A18E49" w:rsidR="00215869" w:rsidRPr="00215869" w:rsidRDefault="00215869" w:rsidP="00215869">
            <w:pPr>
              <w:autoSpaceDE w:val="0"/>
              <w:autoSpaceDN w:val="0"/>
              <w:adjustRightInd w:val="0"/>
              <w:jc w:val="both"/>
            </w:pPr>
            <w:r w:rsidRPr="00215869">
              <w:t>- развитие массового спорта и общественного физкультурно-оздоровительного движения;</w:t>
            </w:r>
          </w:p>
          <w:p w14:paraId="732F76B5" w14:textId="2243530D" w:rsidR="00215869" w:rsidRPr="00215869" w:rsidRDefault="00215869" w:rsidP="00215869">
            <w:pPr>
              <w:autoSpaceDE w:val="0"/>
              <w:autoSpaceDN w:val="0"/>
              <w:adjustRightInd w:val="0"/>
              <w:jc w:val="both"/>
            </w:pPr>
            <w:r w:rsidRPr="00215869">
              <w:t>- обеспечение населения объектами социальной инфраструктуры.</w:t>
            </w:r>
          </w:p>
        </w:tc>
      </w:tr>
      <w:tr w:rsidR="00215869" w:rsidRPr="00513912" w14:paraId="75FDBDB7" w14:textId="77777777" w:rsidTr="005D36D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9D34" w14:textId="77777777" w:rsidR="00215869" w:rsidRPr="00513912" w:rsidRDefault="00215869" w:rsidP="003922DD">
            <w:pPr>
              <w:tabs>
                <w:tab w:val="center" w:pos="4153"/>
                <w:tab w:val="right" w:pos="8306"/>
              </w:tabs>
            </w:pPr>
            <w:r w:rsidRPr="00513912">
              <w:t>Сроки реализации муниципальной программы</w:t>
            </w:r>
          </w:p>
        </w:tc>
        <w:tc>
          <w:tcPr>
            <w:tcW w:w="7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B7EC" w14:textId="77777777" w:rsidR="00215869" w:rsidRPr="00513912" w:rsidRDefault="00215869" w:rsidP="00215869">
            <w:pPr>
              <w:tabs>
                <w:tab w:val="center" w:pos="4153"/>
                <w:tab w:val="right" w:pos="8306"/>
              </w:tabs>
              <w:jc w:val="both"/>
            </w:pPr>
          </w:p>
          <w:p w14:paraId="06359F19" w14:textId="77777777" w:rsidR="00215869" w:rsidRPr="00513912" w:rsidRDefault="00215869" w:rsidP="00215869">
            <w:pPr>
              <w:tabs>
                <w:tab w:val="center" w:pos="4153"/>
                <w:tab w:val="right" w:pos="8306"/>
              </w:tabs>
            </w:pPr>
            <w:r w:rsidRPr="00513912">
              <w:t>202</w:t>
            </w:r>
            <w:r>
              <w:t>3</w:t>
            </w:r>
            <w:r w:rsidRPr="00513912">
              <w:t>-202</w:t>
            </w:r>
            <w:r>
              <w:t xml:space="preserve">8 </w:t>
            </w:r>
            <w:r w:rsidRPr="00513912">
              <w:t>годы:</w:t>
            </w:r>
          </w:p>
          <w:p w14:paraId="522524B3" w14:textId="77777777" w:rsidR="00215869" w:rsidRPr="00513912" w:rsidRDefault="00215869" w:rsidP="00215869">
            <w:pPr>
              <w:tabs>
                <w:tab w:val="center" w:pos="4153"/>
                <w:tab w:val="right" w:pos="8306"/>
              </w:tabs>
              <w:jc w:val="both"/>
            </w:pPr>
          </w:p>
        </w:tc>
      </w:tr>
      <w:tr w:rsidR="00215869" w:rsidRPr="00513912" w14:paraId="36EBB0BB" w14:textId="77777777" w:rsidTr="005D36D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1BC1" w14:textId="77777777" w:rsidR="00215869" w:rsidRPr="00513912" w:rsidRDefault="00215869" w:rsidP="003922DD">
            <w:pPr>
              <w:tabs>
                <w:tab w:val="center" w:pos="4153"/>
                <w:tab w:val="right" w:pos="8306"/>
              </w:tabs>
            </w:pPr>
            <w:r w:rsidRPr="00513912">
              <w:t>Целевые показатели муниципальной программы</w:t>
            </w:r>
          </w:p>
        </w:tc>
        <w:tc>
          <w:tcPr>
            <w:tcW w:w="7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81C5" w14:textId="77777777" w:rsidR="00215869" w:rsidRPr="00513912" w:rsidRDefault="00215869" w:rsidP="00215869">
            <w:pPr>
              <w:tabs>
                <w:tab w:val="center" w:pos="4153"/>
                <w:tab w:val="right" w:pos="8306"/>
              </w:tabs>
            </w:pPr>
            <w:r w:rsidRPr="00513912">
              <w:t>Показателями программы являются (по отношению к показателям 20</w:t>
            </w:r>
            <w:r>
              <w:t>22</w:t>
            </w:r>
            <w:r w:rsidRPr="00513912">
              <w:t xml:space="preserve"> года):</w:t>
            </w:r>
          </w:p>
          <w:p w14:paraId="3744476C" w14:textId="37C68BA4" w:rsidR="00215869" w:rsidRPr="003E4C04" w:rsidRDefault="00215869" w:rsidP="00215869">
            <w:pPr>
              <w:numPr>
                <w:ilvl w:val="0"/>
                <w:numId w:val="25"/>
              </w:numPr>
              <w:ind w:left="0"/>
            </w:pPr>
            <w:r>
              <w:t>Увеличение</w:t>
            </w:r>
            <w:r w:rsidRPr="00513912">
              <w:t xml:space="preserve"> культурно-</w:t>
            </w:r>
            <w:r>
              <w:t>досуговых мероприятий на 22</w:t>
            </w:r>
            <w:proofErr w:type="gramStart"/>
            <w:r w:rsidRPr="003E4C04">
              <w:t>%  или</w:t>
            </w:r>
            <w:proofErr w:type="gramEnd"/>
            <w:r w:rsidRPr="003E4C04">
              <w:t xml:space="preserve"> 95 мероприятий, базовый показатель 495, в том числе:</w:t>
            </w:r>
          </w:p>
          <w:p w14:paraId="5174C097" w14:textId="77777777" w:rsidR="00215869" w:rsidRPr="003E4C04" w:rsidRDefault="00215869" w:rsidP="00215869">
            <w:pPr>
              <w:tabs>
                <w:tab w:val="center" w:pos="4153"/>
                <w:tab w:val="right" w:pos="8306"/>
              </w:tabs>
              <w:jc w:val="center"/>
            </w:pPr>
            <w:r w:rsidRPr="003E4C04">
              <w:t>2023 год – на 20% (80 мероприятий)</w:t>
            </w:r>
          </w:p>
          <w:p w14:paraId="070D5034" w14:textId="77777777" w:rsidR="00215869" w:rsidRPr="003E4C04" w:rsidRDefault="00215869" w:rsidP="00215869">
            <w:pPr>
              <w:tabs>
                <w:tab w:val="center" w:pos="4153"/>
                <w:tab w:val="right" w:pos="8306"/>
              </w:tabs>
              <w:jc w:val="center"/>
            </w:pPr>
            <w:r w:rsidRPr="003E4C04">
              <w:t>2024 год – на 20% (80 мероприятий)</w:t>
            </w:r>
          </w:p>
          <w:p w14:paraId="66FCD691" w14:textId="77777777" w:rsidR="00215869" w:rsidRPr="003E4C04" w:rsidRDefault="00215869" w:rsidP="00215869">
            <w:pPr>
              <w:tabs>
                <w:tab w:val="center" w:pos="4153"/>
                <w:tab w:val="right" w:pos="8306"/>
              </w:tabs>
              <w:jc w:val="center"/>
            </w:pPr>
            <w:r w:rsidRPr="003E4C04">
              <w:t>2025 год – на 20% (80 мероприятий)</w:t>
            </w:r>
          </w:p>
          <w:p w14:paraId="094BC341" w14:textId="77777777" w:rsidR="00215869" w:rsidRPr="003E4C04" w:rsidRDefault="00215869" w:rsidP="00215869">
            <w:pPr>
              <w:tabs>
                <w:tab w:val="center" w:pos="4153"/>
                <w:tab w:val="right" w:pos="8306"/>
              </w:tabs>
              <w:jc w:val="center"/>
            </w:pPr>
            <w:r w:rsidRPr="003E4C04">
              <w:t>2026 год – на 20% (80 мероприятий)</w:t>
            </w:r>
          </w:p>
          <w:p w14:paraId="3A8E5B45" w14:textId="77777777" w:rsidR="00215869" w:rsidRPr="003E4C04" w:rsidRDefault="00215869" w:rsidP="00215869">
            <w:pPr>
              <w:tabs>
                <w:tab w:val="center" w:pos="4153"/>
                <w:tab w:val="right" w:pos="8306"/>
              </w:tabs>
              <w:jc w:val="center"/>
            </w:pPr>
            <w:r w:rsidRPr="003E4C04">
              <w:t>2027 год – на 20% (80 мероприятий)</w:t>
            </w:r>
          </w:p>
          <w:p w14:paraId="02504AED" w14:textId="77777777" w:rsidR="00215869" w:rsidRPr="003E4C04" w:rsidRDefault="00215869" w:rsidP="00215869">
            <w:pPr>
              <w:tabs>
                <w:tab w:val="center" w:pos="4153"/>
                <w:tab w:val="right" w:pos="8306"/>
              </w:tabs>
              <w:jc w:val="center"/>
            </w:pPr>
            <w:r w:rsidRPr="003E4C04">
              <w:t>2028 год – на 22% (95 мероприятий)</w:t>
            </w:r>
          </w:p>
          <w:p w14:paraId="5D5705F1" w14:textId="0D6EBF31" w:rsidR="00215869" w:rsidRPr="003E4C04" w:rsidRDefault="00215869" w:rsidP="00215869">
            <w:pPr>
              <w:tabs>
                <w:tab w:val="center" w:pos="4153"/>
                <w:tab w:val="right" w:pos="8306"/>
              </w:tabs>
              <w:jc w:val="center"/>
            </w:pPr>
            <w:r w:rsidRPr="003E4C04">
              <w:lastRenderedPageBreak/>
              <w:t xml:space="preserve">2.    </w:t>
            </w:r>
            <w:proofErr w:type="gramStart"/>
            <w:r w:rsidRPr="003E4C04">
              <w:t>Увеличение  пользователей</w:t>
            </w:r>
            <w:proofErr w:type="gramEnd"/>
            <w:r w:rsidRPr="003E4C04">
              <w:t xml:space="preserve">  библиотек на 20% -119 человек, базовый показатель 714 человек, в том числе:</w:t>
            </w:r>
          </w:p>
          <w:p w14:paraId="6E8BCFF5" w14:textId="77777777" w:rsidR="00215869" w:rsidRPr="003E4C04" w:rsidRDefault="00215869" w:rsidP="00215869">
            <w:pPr>
              <w:tabs>
                <w:tab w:val="center" w:pos="4153"/>
                <w:tab w:val="right" w:pos="8306"/>
              </w:tabs>
              <w:jc w:val="center"/>
            </w:pPr>
            <w:r w:rsidRPr="003E4C04">
              <w:t>2023год – на 20% (119 человек)</w:t>
            </w:r>
          </w:p>
          <w:p w14:paraId="04B5DFF2" w14:textId="77777777" w:rsidR="00215869" w:rsidRPr="003E4C04" w:rsidRDefault="00215869" w:rsidP="00215869">
            <w:pPr>
              <w:tabs>
                <w:tab w:val="center" w:pos="4153"/>
                <w:tab w:val="right" w:pos="8306"/>
              </w:tabs>
              <w:jc w:val="center"/>
            </w:pPr>
            <w:r w:rsidRPr="003E4C04">
              <w:t>2024год – на 20% (119 человек)</w:t>
            </w:r>
          </w:p>
          <w:p w14:paraId="505CF6CB" w14:textId="77777777" w:rsidR="00215869" w:rsidRPr="003E4C04" w:rsidRDefault="00215869" w:rsidP="00215869">
            <w:pPr>
              <w:tabs>
                <w:tab w:val="center" w:pos="4153"/>
                <w:tab w:val="right" w:pos="8306"/>
              </w:tabs>
              <w:jc w:val="center"/>
            </w:pPr>
            <w:r w:rsidRPr="003E4C04">
              <w:t>2025год – на 20% (119 человек)</w:t>
            </w:r>
          </w:p>
          <w:p w14:paraId="1974A636" w14:textId="77777777" w:rsidR="00215869" w:rsidRPr="003E4C04" w:rsidRDefault="00215869" w:rsidP="00215869">
            <w:pPr>
              <w:tabs>
                <w:tab w:val="center" w:pos="4153"/>
                <w:tab w:val="right" w:pos="8306"/>
              </w:tabs>
              <w:jc w:val="center"/>
            </w:pPr>
            <w:r w:rsidRPr="003E4C04">
              <w:t>2026год – на 20% (119 человек)</w:t>
            </w:r>
          </w:p>
          <w:p w14:paraId="2B191EA4" w14:textId="77777777" w:rsidR="00215869" w:rsidRPr="003E4C04" w:rsidRDefault="00215869" w:rsidP="00215869">
            <w:pPr>
              <w:tabs>
                <w:tab w:val="center" w:pos="4153"/>
                <w:tab w:val="right" w:pos="8306"/>
              </w:tabs>
              <w:jc w:val="center"/>
            </w:pPr>
            <w:r w:rsidRPr="003E4C04">
              <w:t>2027год – на 20% (119 человек)</w:t>
            </w:r>
          </w:p>
          <w:p w14:paraId="7DB935D1" w14:textId="77777777" w:rsidR="00215869" w:rsidRPr="003E4C04" w:rsidRDefault="00215869" w:rsidP="00215869">
            <w:pPr>
              <w:tabs>
                <w:tab w:val="center" w:pos="4153"/>
                <w:tab w:val="right" w:pos="8306"/>
              </w:tabs>
              <w:jc w:val="center"/>
            </w:pPr>
            <w:r w:rsidRPr="003E4C04">
              <w:t>2028год – на 20% (119 человек)</w:t>
            </w:r>
          </w:p>
          <w:p w14:paraId="455294A0" w14:textId="1CB85C96" w:rsidR="00215869" w:rsidRPr="003E4C04" w:rsidRDefault="00215869" w:rsidP="00215869">
            <w:pPr>
              <w:tabs>
                <w:tab w:val="center" w:pos="4153"/>
                <w:tab w:val="right" w:pos="8306"/>
              </w:tabs>
              <w:jc w:val="center"/>
            </w:pPr>
            <w:r w:rsidRPr="003E4C04">
              <w:t xml:space="preserve">3.      </w:t>
            </w:r>
            <w:proofErr w:type="gramStart"/>
            <w:r w:rsidRPr="003E4C04">
              <w:t>Увеличение  зрителей</w:t>
            </w:r>
            <w:proofErr w:type="gramEnd"/>
            <w:r w:rsidRPr="003E4C04">
              <w:t xml:space="preserve"> на культурно-досуговых и спортивных мероприятиях на 22%- 2079 человек, базовый показатель 12269 человек, в том числе:</w:t>
            </w:r>
          </w:p>
          <w:p w14:paraId="0C1CA827" w14:textId="77777777" w:rsidR="00215869" w:rsidRPr="003E4C04" w:rsidRDefault="00215869" w:rsidP="00215869">
            <w:pPr>
              <w:tabs>
                <w:tab w:val="center" w:pos="4153"/>
                <w:tab w:val="right" w:pos="8306"/>
              </w:tabs>
              <w:jc w:val="center"/>
            </w:pPr>
            <w:r w:rsidRPr="003E4C04">
              <w:t>2023 год – на 20% (2038 человек)</w:t>
            </w:r>
          </w:p>
          <w:p w14:paraId="426B9478" w14:textId="77777777" w:rsidR="00215869" w:rsidRPr="003E4C04" w:rsidRDefault="00215869" w:rsidP="00215869">
            <w:pPr>
              <w:tabs>
                <w:tab w:val="center" w:pos="4153"/>
                <w:tab w:val="right" w:pos="8306"/>
              </w:tabs>
              <w:jc w:val="center"/>
            </w:pPr>
            <w:r w:rsidRPr="003E4C04">
              <w:t>2024 год – на 20% (2038 человек)</w:t>
            </w:r>
          </w:p>
          <w:p w14:paraId="342B9131" w14:textId="24A371E4" w:rsidR="00215869" w:rsidRPr="003E4C04" w:rsidRDefault="00215869" w:rsidP="00215869">
            <w:pPr>
              <w:tabs>
                <w:tab w:val="center" w:pos="4153"/>
                <w:tab w:val="right" w:pos="8306"/>
              </w:tabs>
              <w:jc w:val="center"/>
            </w:pPr>
            <w:r w:rsidRPr="003E4C04">
              <w:t>2025 год – на 22% (2038 человек)</w:t>
            </w:r>
          </w:p>
          <w:p w14:paraId="066DD73A" w14:textId="77777777" w:rsidR="00215869" w:rsidRPr="003E4C04" w:rsidRDefault="00215869" w:rsidP="00215869">
            <w:pPr>
              <w:tabs>
                <w:tab w:val="center" w:pos="4153"/>
                <w:tab w:val="right" w:pos="8306"/>
              </w:tabs>
              <w:jc w:val="center"/>
            </w:pPr>
            <w:r w:rsidRPr="003E4C04">
              <w:t>2026 год – на 20% (2038 человек)</w:t>
            </w:r>
          </w:p>
          <w:p w14:paraId="3EE6780E" w14:textId="77777777" w:rsidR="00215869" w:rsidRPr="003E4C04" w:rsidRDefault="00215869" w:rsidP="00215869">
            <w:pPr>
              <w:tabs>
                <w:tab w:val="center" w:pos="4153"/>
                <w:tab w:val="right" w:pos="8306"/>
              </w:tabs>
              <w:jc w:val="center"/>
            </w:pPr>
            <w:r w:rsidRPr="003E4C04">
              <w:t>2027 год – на 20% (2038 человек)</w:t>
            </w:r>
          </w:p>
          <w:p w14:paraId="5FC8BA48" w14:textId="77777777" w:rsidR="00215869" w:rsidRDefault="00215869" w:rsidP="00215869">
            <w:pPr>
              <w:tabs>
                <w:tab w:val="center" w:pos="4153"/>
                <w:tab w:val="right" w:pos="8306"/>
              </w:tabs>
              <w:jc w:val="center"/>
            </w:pPr>
            <w:r w:rsidRPr="003E4C04">
              <w:t>2028 год – на 22% (2079 человек)</w:t>
            </w:r>
          </w:p>
          <w:p w14:paraId="2A987C77" w14:textId="54E30BB3" w:rsidR="00215869" w:rsidRPr="00513912" w:rsidRDefault="00215869" w:rsidP="00215869">
            <w:pPr>
              <w:tabs>
                <w:tab w:val="center" w:pos="4153"/>
                <w:tab w:val="right" w:pos="8306"/>
              </w:tabs>
              <w:jc w:val="both"/>
            </w:pPr>
            <w:r w:rsidRPr="00215869">
              <w:t>4. Доля освоенных денежных средств, полученных на финансирование мероприятия по строительству объекта культуры.</w:t>
            </w:r>
          </w:p>
        </w:tc>
      </w:tr>
      <w:tr w:rsidR="00215869" w:rsidRPr="00513912" w14:paraId="57982D9F" w14:textId="77777777" w:rsidTr="005D36D2">
        <w:trPr>
          <w:trHeight w:val="36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FA318" w14:textId="77777777" w:rsidR="00215869" w:rsidRPr="00513912" w:rsidRDefault="00215869" w:rsidP="00215869">
            <w:pPr>
              <w:tabs>
                <w:tab w:val="center" w:pos="4153"/>
                <w:tab w:val="right" w:pos="8306"/>
              </w:tabs>
              <w:jc w:val="center"/>
            </w:pPr>
            <w:r>
              <w:lastRenderedPageBreak/>
              <w:t>Источники финансирования муниципальной программы, в том числе:</w:t>
            </w:r>
          </w:p>
        </w:tc>
        <w:tc>
          <w:tcPr>
            <w:tcW w:w="7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A0B6F8" w14:textId="1BF2D0A6" w:rsidR="00215869" w:rsidRPr="00513912" w:rsidRDefault="00215869" w:rsidP="00375F98">
            <w:pPr>
              <w:tabs>
                <w:tab w:val="center" w:pos="4153"/>
                <w:tab w:val="right" w:pos="8306"/>
              </w:tabs>
              <w:jc w:val="center"/>
            </w:pPr>
            <w:r w:rsidRPr="006D5672">
              <w:t xml:space="preserve">Общий объем финансирования муниципальной </w:t>
            </w:r>
            <w:r w:rsidRPr="0049007E">
              <w:t xml:space="preserve">программы </w:t>
            </w:r>
            <w:r w:rsidRPr="0049007E">
              <w:rPr>
                <w:bCs/>
                <w:color w:val="000000"/>
              </w:rPr>
              <w:t>за счет всех источников финансирования</w:t>
            </w:r>
            <w:r w:rsidRPr="0049007E">
              <w:rPr>
                <w:sz w:val="28"/>
              </w:rPr>
              <w:t xml:space="preserve"> </w:t>
            </w:r>
            <w:r w:rsidRPr="0049007E">
              <w:t>со</w:t>
            </w:r>
            <w:r w:rsidRPr="006D5672">
              <w:t>став</w:t>
            </w:r>
            <w:r>
              <w:t>ляет</w:t>
            </w:r>
            <w:r w:rsidRPr="006D5672">
              <w:t xml:space="preserve"> </w:t>
            </w:r>
            <w:r w:rsidR="00375F98">
              <w:t xml:space="preserve">46334,50 </w:t>
            </w:r>
            <w:r>
              <w:t xml:space="preserve">тыс. руб., в том числе по годам, </w:t>
            </w:r>
            <w:r w:rsidRPr="006D5672">
              <w:t>тыс. руб.</w:t>
            </w:r>
            <w:r>
              <w:t>:</w:t>
            </w:r>
          </w:p>
        </w:tc>
      </w:tr>
      <w:tr w:rsidR="00215869" w:rsidRPr="00513912" w14:paraId="603C56C4" w14:textId="77777777" w:rsidTr="005D36D2">
        <w:trPr>
          <w:trHeight w:val="345"/>
        </w:trPr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14:paraId="041B0B53" w14:textId="77777777" w:rsidR="00215869" w:rsidRPr="00513912" w:rsidRDefault="00215869" w:rsidP="00215869">
            <w:pPr>
              <w:tabs>
                <w:tab w:val="center" w:pos="4153"/>
                <w:tab w:val="right" w:pos="8306"/>
              </w:tabs>
              <w:jc w:val="center"/>
            </w:pPr>
            <w:r>
              <w:t>по годам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2B79" w14:textId="77777777" w:rsidR="00215869" w:rsidRPr="00513912" w:rsidRDefault="00215869" w:rsidP="00215869">
            <w:pPr>
              <w:tabs>
                <w:tab w:val="center" w:pos="4153"/>
                <w:tab w:val="right" w:pos="8306"/>
              </w:tabs>
              <w:jc w:val="center"/>
            </w:pPr>
            <w:r>
              <w:t>всего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7CE7" w14:textId="77777777" w:rsidR="00215869" w:rsidRPr="00513912" w:rsidRDefault="00215869" w:rsidP="00215869">
            <w:pPr>
              <w:tabs>
                <w:tab w:val="center" w:pos="4153"/>
                <w:tab w:val="right" w:pos="8306"/>
              </w:tabs>
              <w:jc w:val="center"/>
            </w:pPr>
            <w:r>
              <w:t>2023 г.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6963" w14:textId="77777777" w:rsidR="00215869" w:rsidRPr="00513912" w:rsidRDefault="00215869" w:rsidP="00215869">
            <w:pPr>
              <w:tabs>
                <w:tab w:val="center" w:pos="4153"/>
                <w:tab w:val="right" w:pos="8306"/>
              </w:tabs>
              <w:jc w:val="center"/>
            </w:pPr>
            <w:r>
              <w:t>2024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A8AD" w14:textId="77777777" w:rsidR="00215869" w:rsidRPr="00513912" w:rsidRDefault="00215869" w:rsidP="00215869">
            <w:pPr>
              <w:tabs>
                <w:tab w:val="center" w:pos="4153"/>
                <w:tab w:val="right" w:pos="8306"/>
              </w:tabs>
              <w:jc w:val="center"/>
            </w:pPr>
            <w:r>
              <w:t>2025 г.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A0AE" w14:textId="77777777" w:rsidR="00215869" w:rsidRPr="00513912" w:rsidRDefault="00215869" w:rsidP="00215869">
            <w:pPr>
              <w:tabs>
                <w:tab w:val="center" w:pos="4153"/>
                <w:tab w:val="right" w:pos="8306"/>
              </w:tabs>
              <w:jc w:val="center"/>
            </w:pPr>
            <w:r>
              <w:t>2026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2284" w14:textId="77777777" w:rsidR="00215869" w:rsidRPr="00513912" w:rsidRDefault="00215869" w:rsidP="00215869">
            <w:pPr>
              <w:tabs>
                <w:tab w:val="center" w:pos="4153"/>
                <w:tab w:val="right" w:pos="8306"/>
              </w:tabs>
              <w:jc w:val="center"/>
            </w:pPr>
            <w:r>
              <w:t>2027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0861" w14:textId="77777777" w:rsidR="00215869" w:rsidRPr="00513912" w:rsidRDefault="00215869" w:rsidP="00215869">
            <w:pPr>
              <w:tabs>
                <w:tab w:val="center" w:pos="4153"/>
                <w:tab w:val="right" w:pos="8306"/>
              </w:tabs>
              <w:jc w:val="center"/>
            </w:pPr>
            <w:r>
              <w:t>2028 г.</w:t>
            </w:r>
          </w:p>
        </w:tc>
      </w:tr>
      <w:tr w:rsidR="00215869" w:rsidRPr="00513912" w14:paraId="43D9312F" w14:textId="77777777" w:rsidTr="005D36D2">
        <w:trPr>
          <w:trHeight w:val="330"/>
        </w:trPr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14:paraId="05D97BD7" w14:textId="77777777" w:rsidR="00215869" w:rsidRPr="00513912" w:rsidRDefault="00215869" w:rsidP="00215869">
            <w:pPr>
              <w:tabs>
                <w:tab w:val="center" w:pos="4153"/>
                <w:tab w:val="right" w:pos="8306"/>
              </w:tabs>
              <w:jc w:val="center"/>
            </w:pPr>
            <w:r>
              <w:t>средства местного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AA65" w14:textId="566B9E61" w:rsidR="00215869" w:rsidRPr="002E0FB2" w:rsidRDefault="00215869" w:rsidP="00215869">
            <w:pPr>
              <w:tabs>
                <w:tab w:val="center" w:pos="4153"/>
                <w:tab w:val="right" w:pos="8306"/>
              </w:tabs>
              <w:jc w:val="center"/>
            </w:pPr>
            <w:r w:rsidRPr="002E0FB2">
              <w:t>46334,50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9C84" w14:textId="6D50C14C" w:rsidR="00215869" w:rsidRPr="002E0FB2" w:rsidRDefault="00215869" w:rsidP="00215869">
            <w:pPr>
              <w:tabs>
                <w:tab w:val="center" w:pos="4153"/>
                <w:tab w:val="right" w:pos="8306"/>
              </w:tabs>
              <w:jc w:val="center"/>
            </w:pPr>
            <w:r w:rsidRPr="002E0FB2">
              <w:t>7780,75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33CB" w14:textId="3A8752B4" w:rsidR="00215869" w:rsidRPr="002E0FB2" w:rsidRDefault="00215869" w:rsidP="00215869">
            <w:pPr>
              <w:tabs>
                <w:tab w:val="center" w:pos="4153"/>
                <w:tab w:val="right" w:pos="8306"/>
              </w:tabs>
              <w:jc w:val="center"/>
            </w:pPr>
            <w:r w:rsidRPr="002E0FB2">
              <w:t>7710,75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C34A" w14:textId="06E420C2" w:rsidR="00215869" w:rsidRPr="002E0FB2" w:rsidRDefault="00215869" w:rsidP="0021586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  <w:r w:rsidRPr="002E0FB2">
              <w:t>7710,75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F833" w14:textId="19ED4556" w:rsidR="00215869" w:rsidRPr="002E0FB2" w:rsidRDefault="00215869" w:rsidP="00215869">
            <w:pPr>
              <w:tabs>
                <w:tab w:val="center" w:pos="4153"/>
                <w:tab w:val="right" w:pos="8306"/>
              </w:tabs>
              <w:jc w:val="center"/>
            </w:pPr>
            <w:r w:rsidRPr="002E0FB2">
              <w:t>7710,75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A25B" w14:textId="3E89BF79" w:rsidR="00215869" w:rsidRPr="002E0FB2" w:rsidRDefault="00215869" w:rsidP="00215869">
            <w:pPr>
              <w:tabs>
                <w:tab w:val="center" w:pos="4153"/>
                <w:tab w:val="right" w:pos="8306"/>
              </w:tabs>
              <w:jc w:val="center"/>
            </w:pPr>
            <w:r w:rsidRPr="002E0FB2">
              <w:t>7710,75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5120" w14:textId="5240D48E" w:rsidR="00215869" w:rsidRPr="002E0FB2" w:rsidRDefault="00215869" w:rsidP="00215869">
            <w:pPr>
              <w:tabs>
                <w:tab w:val="center" w:pos="4153"/>
                <w:tab w:val="right" w:pos="8306"/>
              </w:tabs>
              <w:jc w:val="center"/>
            </w:pPr>
            <w:r w:rsidRPr="002E0FB2">
              <w:t xml:space="preserve">7710,75 </w:t>
            </w:r>
          </w:p>
        </w:tc>
      </w:tr>
      <w:tr w:rsidR="00215869" w:rsidRPr="00513912" w14:paraId="5BD5415E" w14:textId="77777777" w:rsidTr="005D36D2">
        <w:trPr>
          <w:trHeight w:val="210"/>
        </w:trPr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14:paraId="7E40BBF3" w14:textId="77777777" w:rsidR="00215869" w:rsidRPr="00513912" w:rsidRDefault="00215869" w:rsidP="00215869">
            <w:pPr>
              <w:tabs>
                <w:tab w:val="center" w:pos="4153"/>
                <w:tab w:val="right" w:pos="8306"/>
              </w:tabs>
              <w:jc w:val="center"/>
            </w:pPr>
            <w:r>
              <w:t>иные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5E5A" w14:textId="79A7C81A" w:rsidR="00215869" w:rsidRPr="002E0FB2" w:rsidRDefault="00215869" w:rsidP="00215869">
            <w:pPr>
              <w:tabs>
                <w:tab w:val="center" w:pos="4153"/>
                <w:tab w:val="right" w:pos="8306"/>
              </w:tabs>
              <w:jc w:val="center"/>
            </w:pPr>
            <w:r w:rsidRPr="002E0FB2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6CF3" w14:textId="34B4779F" w:rsidR="00215869" w:rsidRPr="002E0FB2" w:rsidRDefault="00215869" w:rsidP="00215869">
            <w:pPr>
              <w:tabs>
                <w:tab w:val="center" w:pos="4153"/>
                <w:tab w:val="right" w:pos="8306"/>
              </w:tabs>
              <w:jc w:val="center"/>
            </w:pPr>
            <w:r w:rsidRPr="002E0FB2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8058" w14:textId="0A5DD114" w:rsidR="00215869" w:rsidRPr="002E0FB2" w:rsidRDefault="00215869" w:rsidP="00215869">
            <w:pPr>
              <w:tabs>
                <w:tab w:val="center" w:pos="4153"/>
                <w:tab w:val="right" w:pos="8306"/>
              </w:tabs>
              <w:jc w:val="center"/>
            </w:pPr>
            <w:r w:rsidRPr="002E0FB2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702E" w14:textId="4B0EB6F0" w:rsidR="00215869" w:rsidRPr="002E0FB2" w:rsidRDefault="00215869" w:rsidP="00215869">
            <w:pPr>
              <w:tabs>
                <w:tab w:val="center" w:pos="4153"/>
                <w:tab w:val="right" w:pos="8306"/>
              </w:tabs>
              <w:jc w:val="center"/>
            </w:pPr>
            <w:r w:rsidRPr="002E0FB2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8819" w14:textId="0E8D0090" w:rsidR="00215869" w:rsidRPr="002E0FB2" w:rsidRDefault="00215869" w:rsidP="00215869">
            <w:pPr>
              <w:tabs>
                <w:tab w:val="center" w:pos="4153"/>
                <w:tab w:val="right" w:pos="8306"/>
              </w:tabs>
              <w:jc w:val="center"/>
            </w:pPr>
            <w:r w:rsidRPr="002E0FB2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1CCB" w14:textId="525B52F4" w:rsidR="00215869" w:rsidRPr="002E0FB2" w:rsidRDefault="00215869" w:rsidP="00215869">
            <w:pPr>
              <w:tabs>
                <w:tab w:val="center" w:pos="4153"/>
                <w:tab w:val="right" w:pos="8306"/>
              </w:tabs>
              <w:jc w:val="center"/>
            </w:pPr>
            <w:r w:rsidRPr="002E0FB2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7F5F" w14:textId="148A2ECA" w:rsidR="00215869" w:rsidRPr="002E0FB2" w:rsidRDefault="00215869" w:rsidP="00215869">
            <w:pPr>
              <w:tabs>
                <w:tab w:val="center" w:pos="4153"/>
                <w:tab w:val="right" w:pos="8306"/>
              </w:tabs>
              <w:jc w:val="center"/>
            </w:pPr>
            <w:r w:rsidRPr="002E0FB2">
              <w:t>-</w:t>
            </w:r>
          </w:p>
        </w:tc>
      </w:tr>
      <w:tr w:rsidR="00215869" w:rsidRPr="00513912" w14:paraId="6F841FCD" w14:textId="77777777" w:rsidTr="005D36D2">
        <w:trPr>
          <w:trHeight w:val="562"/>
        </w:trPr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14:paraId="1F399588" w14:textId="77777777" w:rsidR="00215869" w:rsidRPr="00513912" w:rsidRDefault="00215869" w:rsidP="00215869">
            <w:pPr>
              <w:tabs>
                <w:tab w:val="center" w:pos="4153"/>
                <w:tab w:val="right" w:pos="8306"/>
              </w:tabs>
              <w:jc w:val="center"/>
            </w:pPr>
            <w:r>
              <w:t>планируемые результаты реализации программы (итого)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A48D6" w14:textId="40F869CE" w:rsidR="00215869" w:rsidRPr="002E0FB2" w:rsidRDefault="00215869" w:rsidP="00215869">
            <w:pPr>
              <w:tabs>
                <w:tab w:val="center" w:pos="4153"/>
                <w:tab w:val="right" w:pos="8306"/>
              </w:tabs>
              <w:jc w:val="center"/>
            </w:pPr>
            <w:r w:rsidRPr="002E0FB2">
              <w:t>46334,50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9300F" w14:textId="14FFEDB6" w:rsidR="00215869" w:rsidRPr="002E0FB2" w:rsidRDefault="00215869" w:rsidP="00215869">
            <w:pPr>
              <w:tabs>
                <w:tab w:val="center" w:pos="4153"/>
                <w:tab w:val="right" w:pos="8306"/>
              </w:tabs>
              <w:jc w:val="center"/>
            </w:pPr>
            <w:r w:rsidRPr="002E0FB2">
              <w:t>7780,75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55BBB" w14:textId="394F2BD8" w:rsidR="00215869" w:rsidRPr="002E0FB2" w:rsidRDefault="00215869" w:rsidP="00215869">
            <w:pPr>
              <w:tabs>
                <w:tab w:val="center" w:pos="4153"/>
                <w:tab w:val="right" w:pos="8306"/>
              </w:tabs>
              <w:jc w:val="center"/>
            </w:pPr>
            <w:r w:rsidRPr="002E0FB2">
              <w:t>7710,75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CFC30" w14:textId="2D51D74F" w:rsidR="00215869" w:rsidRPr="002E0FB2" w:rsidRDefault="00215869" w:rsidP="00215869">
            <w:pPr>
              <w:tabs>
                <w:tab w:val="center" w:pos="4153"/>
                <w:tab w:val="right" w:pos="8306"/>
              </w:tabs>
              <w:jc w:val="center"/>
            </w:pPr>
            <w:r w:rsidRPr="002E0FB2">
              <w:t>7710,75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37C9A" w14:textId="37BDC35F" w:rsidR="00215869" w:rsidRPr="002E0FB2" w:rsidRDefault="00215869" w:rsidP="00215869">
            <w:pPr>
              <w:tabs>
                <w:tab w:val="center" w:pos="4153"/>
                <w:tab w:val="right" w:pos="8306"/>
              </w:tabs>
              <w:jc w:val="center"/>
            </w:pPr>
            <w:r w:rsidRPr="002E0FB2">
              <w:t>7710,75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FFE82" w14:textId="05FCECE8" w:rsidR="00215869" w:rsidRPr="002E0FB2" w:rsidRDefault="00215869" w:rsidP="00215869">
            <w:pPr>
              <w:tabs>
                <w:tab w:val="center" w:pos="4153"/>
                <w:tab w:val="right" w:pos="8306"/>
              </w:tabs>
              <w:jc w:val="center"/>
            </w:pPr>
            <w:r w:rsidRPr="002E0FB2">
              <w:t>7710,75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37D8A" w14:textId="53192824" w:rsidR="00215869" w:rsidRPr="002E0FB2" w:rsidRDefault="00215869" w:rsidP="00215869">
            <w:pPr>
              <w:tabs>
                <w:tab w:val="center" w:pos="4153"/>
                <w:tab w:val="right" w:pos="8306"/>
              </w:tabs>
              <w:jc w:val="center"/>
            </w:pPr>
            <w:r w:rsidRPr="002E0FB2">
              <w:t xml:space="preserve">7710,75 </w:t>
            </w:r>
          </w:p>
        </w:tc>
      </w:tr>
      <w:tr w:rsidR="00215869" w:rsidRPr="00513912" w14:paraId="7ACB70AD" w14:textId="77777777" w:rsidTr="005D36D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E14D" w14:textId="77777777" w:rsidR="00215869" w:rsidRPr="00513912" w:rsidRDefault="00215869" w:rsidP="00215869">
            <w:pPr>
              <w:tabs>
                <w:tab w:val="center" w:pos="4153"/>
                <w:tab w:val="right" w:pos="8306"/>
              </w:tabs>
              <w:jc w:val="center"/>
            </w:pPr>
            <w:r w:rsidRPr="00513912">
              <w:t>Ожидаемые результаты реализации муниципальной программы</w:t>
            </w:r>
          </w:p>
        </w:tc>
        <w:tc>
          <w:tcPr>
            <w:tcW w:w="7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AEAA" w14:textId="77777777" w:rsidR="00215869" w:rsidRPr="00215869" w:rsidRDefault="00215869" w:rsidP="00215869">
            <w:pPr>
              <w:pStyle w:val="af9"/>
              <w:tabs>
                <w:tab w:val="center" w:pos="4153"/>
                <w:tab w:val="right" w:pos="8306"/>
              </w:tabs>
              <w:jc w:val="both"/>
            </w:pPr>
            <w:r w:rsidRPr="00215869">
              <w:t xml:space="preserve">Реализация программы позволит достичь: </w:t>
            </w:r>
          </w:p>
          <w:p w14:paraId="7891B26E" w14:textId="77777777" w:rsidR="00215869" w:rsidRPr="00215869" w:rsidRDefault="00215869" w:rsidP="00215869">
            <w:pPr>
              <w:pStyle w:val="af9"/>
              <w:jc w:val="both"/>
            </w:pPr>
            <w:r w:rsidRPr="00215869">
              <w:t>- Увеличение культурно-досуговых и спортивных мероприятий на 22%;</w:t>
            </w:r>
          </w:p>
          <w:p w14:paraId="08771DC6" w14:textId="77777777" w:rsidR="00215869" w:rsidRPr="00215869" w:rsidRDefault="00215869" w:rsidP="00215869">
            <w:pPr>
              <w:pStyle w:val="af9"/>
              <w:jc w:val="both"/>
            </w:pPr>
            <w:r w:rsidRPr="00215869">
              <w:t>- Увеличение пользователей библиотек на 20%;</w:t>
            </w:r>
          </w:p>
          <w:p w14:paraId="5CBDF97D" w14:textId="77777777" w:rsidR="00215869" w:rsidRPr="00215869" w:rsidRDefault="00215869" w:rsidP="00215869">
            <w:pPr>
              <w:pStyle w:val="af9"/>
              <w:jc w:val="both"/>
            </w:pPr>
            <w:r w:rsidRPr="00215869">
              <w:t>-Увеличение зрителей на культурно-досуговых и спортивных мероприятиях на 22%;</w:t>
            </w:r>
          </w:p>
          <w:p w14:paraId="7F1911F7" w14:textId="77777777" w:rsidR="00215869" w:rsidRPr="00215869" w:rsidRDefault="00215869" w:rsidP="00215869">
            <w:pPr>
              <w:pStyle w:val="af9"/>
              <w:jc w:val="both"/>
            </w:pPr>
            <w:r w:rsidRPr="00215869">
              <w:t>- Расширение сферы услуг в учреждениях культуры;</w:t>
            </w:r>
          </w:p>
          <w:p w14:paraId="7FD31D99" w14:textId="77777777" w:rsidR="00215869" w:rsidRPr="00215869" w:rsidRDefault="00215869" w:rsidP="00215869">
            <w:pPr>
              <w:pStyle w:val="af9"/>
              <w:jc w:val="both"/>
            </w:pPr>
            <w:r w:rsidRPr="00215869">
              <w:t>- Обеспечение потребности в творческом труде, в услугах духовного развития, в услугах дополнительного образования детей, в обеспечении занятости детей;</w:t>
            </w:r>
          </w:p>
          <w:p w14:paraId="612373EF" w14:textId="77777777" w:rsidR="00215869" w:rsidRPr="00215869" w:rsidRDefault="00215869" w:rsidP="00215869">
            <w:pPr>
              <w:pStyle w:val="af9"/>
              <w:jc w:val="both"/>
            </w:pPr>
            <w:r w:rsidRPr="00215869"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14:paraId="282393AF" w14:textId="77777777" w:rsidR="00215869" w:rsidRPr="00215869" w:rsidRDefault="00215869" w:rsidP="00215869">
            <w:pPr>
              <w:pStyle w:val="af9"/>
              <w:jc w:val="both"/>
            </w:pPr>
            <w:r w:rsidRPr="00215869">
              <w:t>- Повышение уровня проведения культурно-массовых мероприятий;</w:t>
            </w:r>
          </w:p>
          <w:p w14:paraId="77E55DB6" w14:textId="77777777" w:rsidR="00215869" w:rsidRPr="00215869" w:rsidRDefault="00215869" w:rsidP="00215869">
            <w:pPr>
              <w:pStyle w:val="af9"/>
              <w:tabs>
                <w:tab w:val="center" w:pos="4153"/>
                <w:tab w:val="right" w:pos="8306"/>
              </w:tabs>
              <w:jc w:val="both"/>
            </w:pPr>
            <w:r w:rsidRPr="00215869">
              <w:t>- Формирование новых и поддержка существующих творческих коллективов;</w:t>
            </w:r>
          </w:p>
          <w:p w14:paraId="354917B6" w14:textId="77777777" w:rsidR="00215869" w:rsidRPr="00215869" w:rsidRDefault="00215869" w:rsidP="00215869">
            <w:pPr>
              <w:pStyle w:val="af9"/>
              <w:tabs>
                <w:tab w:val="center" w:pos="4153"/>
                <w:tab w:val="right" w:pos="8306"/>
              </w:tabs>
              <w:jc w:val="both"/>
            </w:pPr>
            <w:r w:rsidRPr="00215869">
              <w:t xml:space="preserve">- Привлечение к занятиям физической культурой детей, подростков и молодежи. </w:t>
            </w:r>
          </w:p>
          <w:p w14:paraId="4461E643" w14:textId="501F800D" w:rsidR="00215869" w:rsidRPr="00513912" w:rsidRDefault="00215869" w:rsidP="00215869">
            <w:pPr>
              <w:tabs>
                <w:tab w:val="center" w:pos="4153"/>
                <w:tab w:val="right" w:pos="8306"/>
              </w:tabs>
              <w:jc w:val="both"/>
            </w:pPr>
            <w:r w:rsidRPr="00215869">
              <w:t>- 100 % освоение денежных средств, полученных на финансирование мероприятия по строительству объекта культуры.</w:t>
            </w:r>
          </w:p>
        </w:tc>
      </w:tr>
    </w:tbl>
    <w:p w14:paraId="69AEA2F8" w14:textId="77777777" w:rsidR="00513912" w:rsidRPr="00513912" w:rsidRDefault="00513912" w:rsidP="00513912">
      <w:pPr>
        <w:rPr>
          <w:b/>
        </w:rPr>
      </w:pPr>
    </w:p>
    <w:p w14:paraId="6BAEE353" w14:textId="4EE4DF58" w:rsidR="00513912" w:rsidRPr="002E0FB2" w:rsidRDefault="003922DD" w:rsidP="00513912">
      <w:pPr>
        <w:jc w:val="center"/>
        <w:rPr>
          <w:b/>
          <w:bCs/>
          <w:sz w:val="28"/>
          <w:szCs w:val="28"/>
        </w:rPr>
      </w:pPr>
      <w:r w:rsidRPr="002E0FB2">
        <w:rPr>
          <w:b/>
          <w:bCs/>
          <w:sz w:val="28"/>
          <w:szCs w:val="28"/>
        </w:rPr>
        <w:lastRenderedPageBreak/>
        <w:t>РАЗДЕЛ 1.</w:t>
      </w:r>
    </w:p>
    <w:p w14:paraId="2F53E230" w14:textId="2898F7BD" w:rsidR="00513912" w:rsidRPr="002E0FB2" w:rsidRDefault="003922DD" w:rsidP="00513912">
      <w:pPr>
        <w:jc w:val="center"/>
        <w:rPr>
          <w:b/>
          <w:bCs/>
          <w:sz w:val="28"/>
          <w:szCs w:val="28"/>
        </w:rPr>
      </w:pPr>
      <w:r w:rsidRPr="002E0FB2">
        <w:rPr>
          <w:b/>
          <w:bCs/>
          <w:sz w:val="28"/>
          <w:szCs w:val="28"/>
        </w:rPr>
        <w:t>ХАРАКТЕРИСТИКА ТЕКУЩЕГО СОСТОЯНИЯ СФЕРЫ РЕАЛИЗАЦИИ МУНИЦИПАЛЬНОЙ ПРОГРАММЫ</w:t>
      </w:r>
    </w:p>
    <w:p w14:paraId="401908CE" w14:textId="77777777" w:rsidR="00513912" w:rsidRPr="00513912" w:rsidRDefault="00513912" w:rsidP="00513912">
      <w:pPr>
        <w:jc w:val="center"/>
        <w:rPr>
          <w:sz w:val="28"/>
          <w:szCs w:val="28"/>
        </w:rPr>
      </w:pPr>
    </w:p>
    <w:p w14:paraId="1B73979C" w14:textId="77777777" w:rsidR="00513912" w:rsidRPr="00513912" w:rsidRDefault="00513912" w:rsidP="00513912">
      <w:pPr>
        <w:ind w:firstLine="709"/>
        <w:jc w:val="both"/>
        <w:rPr>
          <w:sz w:val="28"/>
          <w:szCs w:val="28"/>
        </w:rPr>
      </w:pPr>
      <w:r w:rsidRPr="00513912">
        <w:rPr>
          <w:sz w:val="28"/>
          <w:szCs w:val="28"/>
        </w:rPr>
        <w:t xml:space="preserve">Разработка муниципальной программы «Развитие культуры на территории </w:t>
      </w:r>
      <w:r w:rsidR="00F65F71" w:rsidRPr="00513912">
        <w:rPr>
          <w:sz w:val="28"/>
          <w:szCs w:val="28"/>
        </w:rPr>
        <w:t xml:space="preserve">Тайтурского </w:t>
      </w:r>
      <w:r w:rsidRPr="00513912">
        <w:rPr>
          <w:sz w:val="28"/>
          <w:szCs w:val="28"/>
        </w:rPr>
        <w:t xml:space="preserve">городского поселения </w:t>
      </w:r>
      <w:r w:rsidR="00F65F71">
        <w:rPr>
          <w:sz w:val="28"/>
          <w:szCs w:val="28"/>
        </w:rPr>
        <w:t>Усольского муниципального района Иркутской области»</w:t>
      </w:r>
      <w:r w:rsidRPr="00513912">
        <w:rPr>
          <w:sz w:val="28"/>
          <w:szCs w:val="28"/>
        </w:rPr>
        <w:t xml:space="preserve"> на 202</w:t>
      </w:r>
      <w:r w:rsidR="00F65F71">
        <w:rPr>
          <w:sz w:val="28"/>
          <w:szCs w:val="28"/>
        </w:rPr>
        <w:t>3</w:t>
      </w:r>
      <w:r w:rsidRPr="00513912">
        <w:rPr>
          <w:sz w:val="28"/>
          <w:szCs w:val="28"/>
        </w:rPr>
        <w:t>-202</w:t>
      </w:r>
      <w:r w:rsidR="00F65F71">
        <w:rPr>
          <w:sz w:val="28"/>
          <w:szCs w:val="28"/>
        </w:rPr>
        <w:t>8</w:t>
      </w:r>
      <w:r w:rsidRPr="00513912">
        <w:rPr>
          <w:sz w:val="28"/>
          <w:szCs w:val="28"/>
        </w:rPr>
        <w:t xml:space="preserve">гг. (далее - Программа) вызвана необходимостью поддержки </w:t>
      </w:r>
      <w:r w:rsidR="00C761BC">
        <w:rPr>
          <w:sz w:val="28"/>
          <w:szCs w:val="28"/>
        </w:rPr>
        <w:t>муниципального казенного учреждения культуры</w:t>
      </w:r>
      <w:r w:rsidRPr="00513912">
        <w:rPr>
          <w:sz w:val="28"/>
          <w:szCs w:val="28"/>
        </w:rPr>
        <w:t xml:space="preserve"> «Тайтурского </w:t>
      </w:r>
      <w:r w:rsidR="00C761BC">
        <w:rPr>
          <w:sz w:val="28"/>
          <w:szCs w:val="28"/>
        </w:rPr>
        <w:t xml:space="preserve">культурно-спортивного </w:t>
      </w:r>
      <w:proofErr w:type="gramStart"/>
      <w:r w:rsidR="00C761BC">
        <w:rPr>
          <w:sz w:val="28"/>
          <w:szCs w:val="28"/>
        </w:rPr>
        <w:t>комплекса</w:t>
      </w:r>
      <w:r w:rsidRPr="00513912">
        <w:rPr>
          <w:sz w:val="28"/>
          <w:szCs w:val="28"/>
        </w:rPr>
        <w:t>»  (</w:t>
      </w:r>
      <w:proofErr w:type="gramEnd"/>
      <w:r w:rsidRPr="00513912">
        <w:rPr>
          <w:sz w:val="28"/>
          <w:szCs w:val="28"/>
        </w:rPr>
        <w:t xml:space="preserve">далее - МКУК «Тайтурского КСК»), специализирующегося на организации  культурно - досугового обслуживания населения. Успешное развитие МКУК «Тайтурского КСК», внедрение современных методов и форм работы напрямую связано с развитием культуры в </w:t>
      </w:r>
      <w:r w:rsidR="00C761BC" w:rsidRPr="00513912">
        <w:rPr>
          <w:sz w:val="28"/>
          <w:szCs w:val="28"/>
        </w:rPr>
        <w:t>Тайтурско</w:t>
      </w:r>
      <w:r w:rsidR="00C761BC">
        <w:rPr>
          <w:sz w:val="28"/>
          <w:szCs w:val="28"/>
        </w:rPr>
        <w:t>м</w:t>
      </w:r>
      <w:r w:rsidR="00C761BC" w:rsidRPr="00513912">
        <w:rPr>
          <w:sz w:val="28"/>
          <w:szCs w:val="28"/>
        </w:rPr>
        <w:t xml:space="preserve"> </w:t>
      </w:r>
      <w:r w:rsidRPr="00513912">
        <w:rPr>
          <w:sz w:val="28"/>
          <w:szCs w:val="28"/>
        </w:rPr>
        <w:t xml:space="preserve">городском поселении </w:t>
      </w:r>
      <w:r w:rsidR="00C761BC" w:rsidRPr="00C761BC">
        <w:rPr>
          <w:sz w:val="28"/>
          <w:szCs w:val="28"/>
        </w:rPr>
        <w:t>Усольского муниципального района Иркутской области</w:t>
      </w:r>
      <w:r w:rsidRPr="00513912">
        <w:rPr>
          <w:sz w:val="28"/>
          <w:szCs w:val="28"/>
        </w:rPr>
        <w:t xml:space="preserve">. Многообразие направлений деятельности в сфере культуры делает невозможным решение, стоящих перед ней проблем, изолированно, без широкого взаимодействия администрации </w:t>
      </w:r>
      <w:r w:rsidR="00C761BC" w:rsidRPr="00C761BC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513912">
        <w:rPr>
          <w:sz w:val="28"/>
          <w:szCs w:val="28"/>
        </w:rPr>
        <w:t xml:space="preserve">, общественных объединений и других субъектов культурной деятельности, обуславливает необходимость применения </w:t>
      </w:r>
      <w:proofErr w:type="spellStart"/>
      <w:r w:rsidRPr="00513912">
        <w:rPr>
          <w:sz w:val="28"/>
          <w:szCs w:val="28"/>
        </w:rPr>
        <w:t>программно</w:t>
      </w:r>
      <w:proofErr w:type="spellEnd"/>
      <w:r w:rsidRPr="00513912">
        <w:rPr>
          <w:sz w:val="28"/>
          <w:szCs w:val="28"/>
        </w:rPr>
        <w:t xml:space="preserve"> - целевых методов решения, стоящих перед отраслью задач. </w:t>
      </w:r>
    </w:p>
    <w:p w14:paraId="54539DB1" w14:textId="60E6C89D" w:rsidR="00215869" w:rsidRPr="00215869" w:rsidRDefault="00513912" w:rsidP="00215869">
      <w:pPr>
        <w:ind w:firstLine="709"/>
        <w:jc w:val="both"/>
        <w:rPr>
          <w:sz w:val="28"/>
          <w:szCs w:val="28"/>
        </w:rPr>
      </w:pPr>
      <w:r w:rsidRPr="00513912">
        <w:rPr>
          <w:sz w:val="28"/>
          <w:szCs w:val="28"/>
        </w:rPr>
        <w:t xml:space="preserve">Для сохранения положительной динамики развития культурно - досугового обслуживания необходимо улучшить качество предоставляемых услуг, внедряя новые социально- культурные технологии, требующие дополнительного финансирования из бюджета </w:t>
      </w:r>
      <w:r w:rsidR="00C761BC" w:rsidRPr="00C761BC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C761BC">
        <w:rPr>
          <w:sz w:val="28"/>
          <w:szCs w:val="28"/>
        </w:rPr>
        <w:t>.</w:t>
      </w:r>
      <w:r w:rsidR="00C761BC">
        <w:rPr>
          <w:sz w:val="28"/>
          <w:szCs w:val="28"/>
        </w:rPr>
        <w:br/>
        <w:t xml:space="preserve">    </w:t>
      </w:r>
      <w:r w:rsidR="00C761BC">
        <w:rPr>
          <w:sz w:val="28"/>
          <w:szCs w:val="28"/>
        </w:rPr>
        <w:tab/>
      </w:r>
      <w:r w:rsidR="00215869" w:rsidRPr="00215869">
        <w:rPr>
          <w:sz w:val="28"/>
          <w:szCs w:val="28"/>
        </w:rPr>
        <w:t xml:space="preserve">Культурное обслуживание населения </w:t>
      </w:r>
      <w:r w:rsidR="00215869" w:rsidRPr="00375F98">
        <w:rPr>
          <w:sz w:val="28"/>
          <w:szCs w:val="28"/>
        </w:rPr>
        <w:t xml:space="preserve">осуществляют клубы </w:t>
      </w:r>
      <w:proofErr w:type="spellStart"/>
      <w:r w:rsidR="00215869" w:rsidRPr="00375F98">
        <w:rPr>
          <w:sz w:val="28"/>
          <w:szCs w:val="28"/>
        </w:rPr>
        <w:t>д.Кочерикова</w:t>
      </w:r>
      <w:proofErr w:type="spellEnd"/>
      <w:r w:rsidR="00215869" w:rsidRPr="00215869">
        <w:rPr>
          <w:sz w:val="28"/>
          <w:szCs w:val="28"/>
        </w:rPr>
        <w:t xml:space="preserve"> и </w:t>
      </w:r>
      <w:proofErr w:type="spellStart"/>
      <w:r w:rsidR="00215869" w:rsidRPr="00215869">
        <w:rPr>
          <w:sz w:val="28"/>
          <w:szCs w:val="28"/>
        </w:rPr>
        <w:t>с.Холмушино</w:t>
      </w:r>
      <w:proofErr w:type="spellEnd"/>
      <w:r w:rsidR="00215869" w:rsidRPr="00215869">
        <w:rPr>
          <w:sz w:val="28"/>
          <w:szCs w:val="28"/>
        </w:rPr>
        <w:t xml:space="preserve">,  библиотеки </w:t>
      </w:r>
      <w:proofErr w:type="spellStart"/>
      <w:r w:rsidR="00215869" w:rsidRPr="00215869">
        <w:rPr>
          <w:sz w:val="28"/>
          <w:szCs w:val="28"/>
        </w:rPr>
        <w:t>д.Буреть</w:t>
      </w:r>
      <w:proofErr w:type="spellEnd"/>
      <w:r w:rsidR="00215869" w:rsidRPr="00215869">
        <w:rPr>
          <w:sz w:val="28"/>
          <w:szCs w:val="28"/>
        </w:rPr>
        <w:t xml:space="preserve"> и </w:t>
      </w:r>
      <w:proofErr w:type="spellStart"/>
      <w:r w:rsidR="00215869" w:rsidRPr="00215869">
        <w:rPr>
          <w:sz w:val="28"/>
          <w:szCs w:val="28"/>
        </w:rPr>
        <w:t>с.Холмушино</w:t>
      </w:r>
      <w:proofErr w:type="spellEnd"/>
      <w:r w:rsidR="00215869" w:rsidRPr="00215869">
        <w:rPr>
          <w:sz w:val="28"/>
          <w:szCs w:val="28"/>
        </w:rPr>
        <w:t>. Стабильно работает 10 клубных формирований, 2 коллектива. Ежегодно культурно-досуговыми учреждениями проводится 400 мероприятий, не считая районных.</w:t>
      </w:r>
    </w:p>
    <w:p w14:paraId="26D56698" w14:textId="77777777" w:rsidR="00215869" w:rsidRPr="00215869" w:rsidRDefault="00215869" w:rsidP="00215869">
      <w:pPr>
        <w:ind w:firstLine="709"/>
        <w:jc w:val="both"/>
        <w:rPr>
          <w:sz w:val="28"/>
          <w:szCs w:val="28"/>
        </w:rPr>
      </w:pPr>
      <w:r w:rsidRPr="00215869">
        <w:rPr>
          <w:sz w:val="28"/>
          <w:szCs w:val="28"/>
        </w:rPr>
        <w:t xml:space="preserve">В настоящее время существует ряд проблем в сфере культуры. Одной из проблем является слабая материально-техническая база муниципальных учреждений культуры. Состояние материально-технической базы муниципальных учреждений культуры не соответствует современным требованиям. </w:t>
      </w:r>
    </w:p>
    <w:p w14:paraId="63CDA025" w14:textId="77777777" w:rsidR="00215869" w:rsidRDefault="00215869" w:rsidP="00215869">
      <w:pPr>
        <w:ind w:firstLine="709"/>
        <w:jc w:val="both"/>
        <w:rPr>
          <w:sz w:val="28"/>
          <w:szCs w:val="28"/>
        </w:rPr>
      </w:pPr>
      <w:r w:rsidRPr="00215869">
        <w:rPr>
          <w:sz w:val="28"/>
          <w:szCs w:val="28"/>
        </w:rPr>
        <w:t xml:space="preserve">В </w:t>
      </w:r>
      <w:proofErr w:type="spellStart"/>
      <w:r w:rsidRPr="00215869">
        <w:rPr>
          <w:sz w:val="28"/>
          <w:szCs w:val="28"/>
        </w:rPr>
        <w:t>р.п.Тайтурка</w:t>
      </w:r>
      <w:proofErr w:type="spellEnd"/>
      <w:r w:rsidRPr="00215869">
        <w:rPr>
          <w:sz w:val="28"/>
          <w:szCs w:val="28"/>
        </w:rPr>
        <w:t xml:space="preserve">, центре поселения, Дома культуры, как объекта строительства нет. В 1989 </w:t>
      </w:r>
      <w:proofErr w:type="gramStart"/>
      <w:r w:rsidRPr="00215869">
        <w:rPr>
          <w:sz w:val="28"/>
          <w:szCs w:val="28"/>
        </w:rPr>
        <w:t>году  произошёл</w:t>
      </w:r>
      <w:proofErr w:type="gramEnd"/>
      <w:r w:rsidRPr="00215869">
        <w:rPr>
          <w:sz w:val="28"/>
          <w:szCs w:val="28"/>
        </w:rPr>
        <w:t xml:space="preserve"> пожар в ДК </w:t>
      </w:r>
      <w:proofErr w:type="spellStart"/>
      <w:r w:rsidRPr="00215869">
        <w:rPr>
          <w:sz w:val="28"/>
          <w:szCs w:val="28"/>
        </w:rPr>
        <w:t>им.Дзержинского</w:t>
      </w:r>
      <w:proofErr w:type="spellEnd"/>
      <w:r w:rsidRPr="00215869">
        <w:rPr>
          <w:sz w:val="28"/>
          <w:szCs w:val="28"/>
        </w:rPr>
        <w:t xml:space="preserve">, после пожара здание восстановлению не подлежало. Более тридцати лет учреждение </w:t>
      </w:r>
      <w:proofErr w:type="gramStart"/>
      <w:r w:rsidRPr="00215869">
        <w:rPr>
          <w:sz w:val="28"/>
          <w:szCs w:val="28"/>
        </w:rPr>
        <w:t>культуры  «</w:t>
      </w:r>
      <w:proofErr w:type="gramEnd"/>
      <w:r w:rsidRPr="00215869">
        <w:rPr>
          <w:sz w:val="28"/>
          <w:szCs w:val="28"/>
        </w:rPr>
        <w:t xml:space="preserve">Родник»  располагается в </w:t>
      </w:r>
      <w:proofErr w:type="spellStart"/>
      <w:r w:rsidRPr="00215869">
        <w:rPr>
          <w:sz w:val="28"/>
          <w:szCs w:val="28"/>
        </w:rPr>
        <w:t>пристрое</w:t>
      </w:r>
      <w:proofErr w:type="spellEnd"/>
      <w:r w:rsidRPr="00215869">
        <w:rPr>
          <w:sz w:val="28"/>
          <w:szCs w:val="28"/>
        </w:rPr>
        <w:t xml:space="preserve"> к жилому многоквартирному дому, которое не отвечает нормам культурно-досуговой деятельности. В помещении нет полноценного зрительного зала, сцены, гримёрных, танцевального зала. В «Роднике» </w:t>
      </w:r>
      <w:proofErr w:type="gramStart"/>
      <w:r w:rsidRPr="00215869">
        <w:rPr>
          <w:sz w:val="28"/>
          <w:szCs w:val="28"/>
        </w:rPr>
        <w:t>занимаются,  кроме</w:t>
      </w:r>
      <w:proofErr w:type="gramEnd"/>
      <w:r w:rsidRPr="00215869">
        <w:rPr>
          <w:sz w:val="28"/>
          <w:szCs w:val="28"/>
        </w:rPr>
        <w:t xml:space="preserve"> духового оркестра, народный танцевальный ансамбль «Подснежник» «Жарки», народный вокальный ансамбль «Сударушка», оркестр народных инструментов «Славяне», работают общественные организации.</w:t>
      </w:r>
    </w:p>
    <w:p w14:paraId="640860EF" w14:textId="20D77BAC" w:rsidR="00513912" w:rsidRPr="00513912" w:rsidRDefault="00513912" w:rsidP="00513912">
      <w:pPr>
        <w:ind w:firstLine="709"/>
        <w:jc w:val="both"/>
        <w:rPr>
          <w:b/>
          <w:sz w:val="28"/>
          <w:szCs w:val="28"/>
        </w:rPr>
      </w:pPr>
      <w:r w:rsidRPr="00513912">
        <w:rPr>
          <w:sz w:val="28"/>
          <w:szCs w:val="28"/>
        </w:rPr>
        <w:lastRenderedPageBreak/>
        <w:t xml:space="preserve"> Отрицательную динамику отражает состояние информатизации библиотек. Внедрение компьютерных технологий и средств коммуникаций позволит расширить и повысить качество сферы услуг, привлечь новых читателей и увеличить количество пользователей. Анализ показ</w:t>
      </w:r>
      <w:r w:rsidR="007015ED">
        <w:rPr>
          <w:sz w:val="28"/>
          <w:szCs w:val="28"/>
        </w:rPr>
        <w:t xml:space="preserve">ал необходимость в большинстве из них проведения капитальных и текущих ремонтов, </w:t>
      </w:r>
      <w:r w:rsidRPr="00513912">
        <w:rPr>
          <w:sz w:val="28"/>
          <w:szCs w:val="28"/>
        </w:rPr>
        <w:t xml:space="preserve">приобретение компьютеров. </w:t>
      </w:r>
    </w:p>
    <w:p w14:paraId="1BA7217D" w14:textId="77777777" w:rsidR="00B05374" w:rsidRPr="00513912" w:rsidRDefault="00B05374" w:rsidP="00513912">
      <w:pPr>
        <w:ind w:firstLine="709"/>
        <w:jc w:val="both"/>
        <w:rPr>
          <w:sz w:val="28"/>
          <w:szCs w:val="28"/>
        </w:rPr>
      </w:pPr>
    </w:p>
    <w:p w14:paraId="75BC7673" w14:textId="290159FD" w:rsidR="00513912" w:rsidRPr="002E0FB2" w:rsidRDefault="003922DD" w:rsidP="00513912">
      <w:pPr>
        <w:ind w:firstLine="709"/>
        <w:jc w:val="center"/>
        <w:rPr>
          <w:b/>
          <w:bCs/>
          <w:sz w:val="28"/>
          <w:szCs w:val="28"/>
        </w:rPr>
      </w:pPr>
      <w:r w:rsidRPr="002E0FB2">
        <w:rPr>
          <w:b/>
          <w:bCs/>
          <w:sz w:val="28"/>
          <w:szCs w:val="28"/>
        </w:rPr>
        <w:t>РАЗДЕЛ 2.</w:t>
      </w:r>
    </w:p>
    <w:p w14:paraId="215ECF26" w14:textId="77777777" w:rsidR="003922DD" w:rsidRPr="002E0FB2" w:rsidRDefault="003922DD" w:rsidP="00215869">
      <w:pPr>
        <w:ind w:firstLine="709"/>
        <w:jc w:val="center"/>
        <w:rPr>
          <w:b/>
          <w:bCs/>
          <w:sz w:val="28"/>
          <w:szCs w:val="28"/>
        </w:rPr>
      </w:pPr>
      <w:r w:rsidRPr="002E0FB2">
        <w:rPr>
          <w:b/>
          <w:bCs/>
          <w:sz w:val="28"/>
          <w:szCs w:val="28"/>
        </w:rPr>
        <w:t>ЦЕЛЬ И ЗАДАЧИ</w:t>
      </w:r>
      <w:r w:rsidRPr="002E0FB2">
        <w:rPr>
          <w:b/>
          <w:bCs/>
        </w:rPr>
        <w:t xml:space="preserve"> </w:t>
      </w:r>
      <w:r w:rsidRPr="002E0FB2">
        <w:rPr>
          <w:b/>
          <w:bCs/>
          <w:sz w:val="28"/>
          <w:szCs w:val="28"/>
        </w:rPr>
        <w:t xml:space="preserve">МУНИЦИПАЛЬНОЙ ПРОГРАММЫ, </w:t>
      </w:r>
    </w:p>
    <w:p w14:paraId="0CB379C3" w14:textId="56A209CD" w:rsidR="00215869" w:rsidRPr="002E0FB2" w:rsidRDefault="003922DD" w:rsidP="00215869">
      <w:pPr>
        <w:ind w:firstLine="709"/>
        <w:jc w:val="center"/>
        <w:rPr>
          <w:b/>
          <w:bCs/>
          <w:sz w:val="28"/>
          <w:szCs w:val="28"/>
        </w:rPr>
      </w:pPr>
      <w:r w:rsidRPr="002E0FB2">
        <w:rPr>
          <w:b/>
          <w:bCs/>
          <w:sz w:val="28"/>
          <w:szCs w:val="28"/>
        </w:rPr>
        <w:t xml:space="preserve">ЦЕЛЕВЫЕ ПОКАЗАТЕЛИ </w:t>
      </w:r>
      <w:bookmarkStart w:id="0" w:name="_Hlk118747475"/>
      <w:r w:rsidRPr="002E0FB2">
        <w:rPr>
          <w:b/>
          <w:bCs/>
          <w:sz w:val="28"/>
          <w:szCs w:val="28"/>
        </w:rPr>
        <w:t>МУНИЦИПАЛЬНОЙ ПРОГРАММЫ</w:t>
      </w:r>
      <w:bookmarkEnd w:id="0"/>
      <w:r w:rsidRPr="002E0FB2">
        <w:rPr>
          <w:b/>
          <w:bCs/>
          <w:sz w:val="28"/>
          <w:szCs w:val="28"/>
        </w:rPr>
        <w:t xml:space="preserve">, </w:t>
      </w:r>
    </w:p>
    <w:p w14:paraId="5C52F7B8" w14:textId="5C7D24BE" w:rsidR="00215869" w:rsidRPr="002E0FB2" w:rsidRDefault="003922DD" w:rsidP="00215869">
      <w:pPr>
        <w:ind w:firstLine="709"/>
        <w:jc w:val="center"/>
        <w:rPr>
          <w:b/>
          <w:bCs/>
          <w:sz w:val="28"/>
          <w:szCs w:val="28"/>
        </w:rPr>
      </w:pPr>
      <w:r w:rsidRPr="002E0FB2">
        <w:rPr>
          <w:b/>
          <w:bCs/>
          <w:sz w:val="28"/>
          <w:szCs w:val="28"/>
        </w:rPr>
        <w:t>СРОКИ РЕАЛИЗАЦИИ</w:t>
      </w:r>
    </w:p>
    <w:p w14:paraId="0C912BC4" w14:textId="77777777" w:rsidR="00513912" w:rsidRPr="00513912" w:rsidRDefault="00513912" w:rsidP="00513912">
      <w:pPr>
        <w:ind w:firstLine="709"/>
        <w:jc w:val="center"/>
        <w:rPr>
          <w:sz w:val="28"/>
          <w:szCs w:val="28"/>
        </w:rPr>
      </w:pPr>
    </w:p>
    <w:p w14:paraId="3848BB7F" w14:textId="77777777" w:rsidR="00513912" w:rsidRPr="00513912" w:rsidRDefault="00513912" w:rsidP="00B05374">
      <w:pPr>
        <w:ind w:firstLine="709"/>
        <w:jc w:val="both"/>
        <w:rPr>
          <w:sz w:val="28"/>
          <w:szCs w:val="28"/>
        </w:rPr>
      </w:pPr>
      <w:r w:rsidRPr="00513912">
        <w:rPr>
          <w:sz w:val="28"/>
          <w:szCs w:val="28"/>
        </w:rPr>
        <w:t>Основными целями программы являются создание и развитие правовых, социально-экономических и организационных условий для самореализации молодежи, духовно-нравственное воспитание молодежи; формирование у населения потребности в физической культуре, укрепление здоровья, организация здорового досуга и создание условий для массового занятия спортом, улучшение функционирования и развития деятельности в сфере культуры.</w:t>
      </w:r>
    </w:p>
    <w:p w14:paraId="2CF98252" w14:textId="77777777" w:rsidR="00215869" w:rsidRPr="00787CC5" w:rsidRDefault="00215869" w:rsidP="00215869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CC5">
        <w:rPr>
          <w:sz w:val="28"/>
          <w:szCs w:val="28"/>
        </w:rPr>
        <w:t>Реализация программных мероприятий направлена на решение следующих задач:</w:t>
      </w:r>
    </w:p>
    <w:p w14:paraId="7B09432D" w14:textId="77777777" w:rsidR="00215869" w:rsidRPr="00215869" w:rsidRDefault="00215869" w:rsidP="00215869">
      <w:pPr>
        <w:tabs>
          <w:tab w:val="left" w:pos="-142"/>
          <w:tab w:val="left" w:pos="142"/>
          <w:tab w:val="left" w:pos="11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869">
        <w:rPr>
          <w:sz w:val="28"/>
          <w:szCs w:val="28"/>
        </w:rPr>
        <w:t>-Формирование единого культурного пространства (создание условий, при которых основной спектр муниципальных услуг в сфере культуры был бы доступен гражданам, проживающим в различных населенных пунктах и принадлежащих к различным социальным группам).</w:t>
      </w:r>
    </w:p>
    <w:p w14:paraId="2D6308D0" w14:textId="77777777" w:rsidR="00215869" w:rsidRPr="00215869" w:rsidRDefault="00215869" w:rsidP="00215869">
      <w:pPr>
        <w:tabs>
          <w:tab w:val="left" w:pos="-142"/>
          <w:tab w:val="left" w:pos="142"/>
          <w:tab w:val="left" w:pos="11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869">
        <w:rPr>
          <w:sz w:val="28"/>
          <w:szCs w:val="28"/>
        </w:rPr>
        <w:t>-Создание условий для сохранения и развития культурного потенциала (выявление и поддержка молодых дарований в сфере культуры, поддержка перспективных творческих проектов в отрасли, проведение конкурсов, фестивалей и других культурных мероприятий).</w:t>
      </w:r>
    </w:p>
    <w:p w14:paraId="4B55E9F4" w14:textId="77777777" w:rsidR="00215869" w:rsidRPr="00215869" w:rsidRDefault="00215869" w:rsidP="00215869">
      <w:pPr>
        <w:tabs>
          <w:tab w:val="left" w:pos="-142"/>
          <w:tab w:val="left" w:pos="142"/>
          <w:tab w:val="left" w:pos="11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869">
        <w:rPr>
          <w:sz w:val="28"/>
          <w:szCs w:val="28"/>
        </w:rPr>
        <w:t>-Создание условий для привлечения подростков и молодежи к организованным формам досуга.</w:t>
      </w:r>
    </w:p>
    <w:p w14:paraId="39FD200A" w14:textId="77777777" w:rsidR="00215869" w:rsidRPr="00215869" w:rsidRDefault="00215869" w:rsidP="00215869">
      <w:pPr>
        <w:tabs>
          <w:tab w:val="left" w:pos="-142"/>
          <w:tab w:val="left" w:pos="142"/>
          <w:tab w:val="left" w:pos="11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869">
        <w:rPr>
          <w:sz w:val="28"/>
          <w:szCs w:val="28"/>
        </w:rPr>
        <w:t>-Развитие системы непрерывного образования и повышения квалификации работников культуры, обеспечение доступности дополнительного образования в сфере культуры и искусства.</w:t>
      </w:r>
    </w:p>
    <w:p w14:paraId="3EC2F6C6" w14:textId="77777777" w:rsidR="00215869" w:rsidRPr="00215869" w:rsidRDefault="00215869" w:rsidP="00215869">
      <w:pPr>
        <w:tabs>
          <w:tab w:val="left" w:pos="-142"/>
        </w:tabs>
        <w:ind w:firstLine="709"/>
        <w:jc w:val="both"/>
        <w:rPr>
          <w:sz w:val="28"/>
          <w:szCs w:val="28"/>
        </w:rPr>
      </w:pPr>
      <w:r w:rsidRPr="00215869">
        <w:rPr>
          <w:sz w:val="28"/>
          <w:szCs w:val="28"/>
        </w:rPr>
        <w:t>-Формирование здорового образа жизни молодого поколения.</w:t>
      </w:r>
    </w:p>
    <w:p w14:paraId="5881ED49" w14:textId="77777777" w:rsidR="00215869" w:rsidRPr="00215869" w:rsidRDefault="00215869" w:rsidP="00215869">
      <w:pPr>
        <w:tabs>
          <w:tab w:val="left" w:pos="-142"/>
          <w:tab w:val="left" w:pos="142"/>
          <w:tab w:val="left" w:pos="11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869">
        <w:rPr>
          <w:sz w:val="28"/>
          <w:szCs w:val="28"/>
        </w:rPr>
        <w:t>-Развитие массового спорта и общественного физкультурно- оздоровительного движения.</w:t>
      </w:r>
    </w:p>
    <w:p w14:paraId="0B78DDD1" w14:textId="77777777" w:rsidR="00215869" w:rsidRPr="00215869" w:rsidRDefault="00215869" w:rsidP="00215869">
      <w:pPr>
        <w:tabs>
          <w:tab w:val="left" w:pos="-142"/>
          <w:tab w:val="left" w:pos="142"/>
          <w:tab w:val="left" w:pos="11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869">
        <w:rPr>
          <w:sz w:val="28"/>
          <w:szCs w:val="28"/>
        </w:rPr>
        <w:t>-Создание условий для творческой самореализации работников культуры.</w:t>
      </w:r>
    </w:p>
    <w:p w14:paraId="36E25BAA" w14:textId="77777777" w:rsidR="00215869" w:rsidRPr="00215869" w:rsidRDefault="00215869" w:rsidP="00215869">
      <w:pPr>
        <w:tabs>
          <w:tab w:val="left" w:pos="-142"/>
          <w:tab w:val="left" w:pos="142"/>
          <w:tab w:val="left" w:pos="11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869">
        <w:rPr>
          <w:sz w:val="28"/>
          <w:szCs w:val="28"/>
        </w:rPr>
        <w:t>-Укрепление и модернизация материально-технической базы учреждений культуры.</w:t>
      </w:r>
    </w:p>
    <w:p w14:paraId="24E36033" w14:textId="77777777" w:rsidR="00215869" w:rsidRPr="00215869" w:rsidRDefault="00215869" w:rsidP="00215869">
      <w:pPr>
        <w:tabs>
          <w:tab w:val="left" w:pos="-142"/>
          <w:tab w:val="left" w:pos="142"/>
          <w:tab w:val="left" w:pos="11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869">
        <w:rPr>
          <w:sz w:val="28"/>
          <w:szCs w:val="28"/>
        </w:rPr>
        <w:t>-Повышение эффективности деятельности организаций культуры.</w:t>
      </w:r>
    </w:p>
    <w:p w14:paraId="41EE5D64" w14:textId="77777777" w:rsidR="00215869" w:rsidRPr="00215869" w:rsidRDefault="00215869" w:rsidP="00215869">
      <w:pPr>
        <w:tabs>
          <w:tab w:val="left" w:pos="-142"/>
          <w:tab w:val="left" w:pos="142"/>
          <w:tab w:val="left" w:pos="12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869">
        <w:rPr>
          <w:sz w:val="28"/>
          <w:szCs w:val="28"/>
        </w:rPr>
        <w:t xml:space="preserve">-Создание защитных механизмов для предотвращения оттока ресурсов из сферы культуры.     </w:t>
      </w:r>
    </w:p>
    <w:p w14:paraId="7081AF80" w14:textId="77777777" w:rsidR="00215869" w:rsidRPr="00787CC5" w:rsidRDefault="00215869" w:rsidP="00215869">
      <w:pPr>
        <w:tabs>
          <w:tab w:val="left" w:pos="-142"/>
          <w:tab w:val="left" w:pos="142"/>
          <w:tab w:val="left" w:pos="12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869">
        <w:rPr>
          <w:sz w:val="28"/>
          <w:szCs w:val="28"/>
        </w:rPr>
        <w:t xml:space="preserve"> -Эффективное и рациональное использование материальных, финансовых ресурсов.</w:t>
      </w:r>
    </w:p>
    <w:p w14:paraId="157EBDA9" w14:textId="1AB460EC" w:rsidR="003922DD" w:rsidRPr="003922DD" w:rsidRDefault="003922DD" w:rsidP="003922DD">
      <w:pPr>
        <w:ind w:firstLine="709"/>
        <w:jc w:val="both"/>
        <w:rPr>
          <w:sz w:val="28"/>
          <w:szCs w:val="28"/>
        </w:rPr>
      </w:pPr>
      <w:r w:rsidRPr="003922DD">
        <w:rPr>
          <w:sz w:val="28"/>
          <w:szCs w:val="28"/>
        </w:rPr>
        <w:lastRenderedPageBreak/>
        <w:t xml:space="preserve">Сведения о составе и значениях целевых показателей муниципальной программы представлены в приложении к муниципальной программе </w:t>
      </w:r>
      <w:r w:rsidRPr="00375F98">
        <w:rPr>
          <w:sz w:val="28"/>
          <w:szCs w:val="28"/>
        </w:rPr>
        <w:t>(Таблица 1).</w:t>
      </w:r>
      <w:r w:rsidRPr="003922DD">
        <w:rPr>
          <w:sz w:val="28"/>
          <w:szCs w:val="28"/>
        </w:rPr>
        <w:t xml:space="preserve"> </w:t>
      </w:r>
    </w:p>
    <w:p w14:paraId="3A3EC53A" w14:textId="77777777" w:rsidR="003922DD" w:rsidRPr="003922DD" w:rsidRDefault="003922DD" w:rsidP="003922DD">
      <w:pPr>
        <w:ind w:firstLine="708"/>
        <w:jc w:val="both"/>
        <w:rPr>
          <w:sz w:val="28"/>
          <w:szCs w:val="28"/>
        </w:rPr>
      </w:pPr>
      <w:r w:rsidRPr="003922DD">
        <w:rPr>
          <w:sz w:val="28"/>
          <w:szCs w:val="28"/>
        </w:rPr>
        <w:t xml:space="preserve">Общий срок реализации настоящей муниципальной программы рассчитан на период 2023 - 2028 годы. </w:t>
      </w:r>
    </w:p>
    <w:p w14:paraId="303E7CC8" w14:textId="2666F593" w:rsidR="00513912" w:rsidRDefault="00513912" w:rsidP="00513912">
      <w:pPr>
        <w:tabs>
          <w:tab w:val="left" w:pos="142"/>
          <w:tab w:val="left" w:pos="12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30BF752" w14:textId="77777777" w:rsidR="003922DD" w:rsidRPr="002E0FB2" w:rsidRDefault="003922DD" w:rsidP="003922DD">
      <w:pPr>
        <w:jc w:val="center"/>
        <w:rPr>
          <w:b/>
          <w:sz w:val="28"/>
          <w:szCs w:val="28"/>
        </w:rPr>
      </w:pPr>
      <w:r w:rsidRPr="002E0FB2">
        <w:rPr>
          <w:b/>
          <w:sz w:val="28"/>
          <w:szCs w:val="28"/>
        </w:rPr>
        <w:t>РАЗДЕЛ 3</w:t>
      </w:r>
    </w:p>
    <w:p w14:paraId="7D1BC66C" w14:textId="77777777" w:rsidR="003922DD" w:rsidRPr="002E0FB2" w:rsidRDefault="003922DD" w:rsidP="003922DD">
      <w:pPr>
        <w:jc w:val="center"/>
        <w:rPr>
          <w:b/>
          <w:sz w:val="28"/>
          <w:szCs w:val="28"/>
        </w:rPr>
      </w:pPr>
      <w:r w:rsidRPr="002E0FB2">
        <w:rPr>
          <w:b/>
          <w:sz w:val="28"/>
          <w:szCs w:val="28"/>
        </w:rPr>
        <w:t>ОБОСНОВАНИЕ ВЫДЕЛЕНИЯ ПОДПРОГРАММ</w:t>
      </w:r>
    </w:p>
    <w:p w14:paraId="2D9821F0" w14:textId="77777777" w:rsidR="003922DD" w:rsidRPr="003922DD" w:rsidRDefault="003922DD" w:rsidP="003922DD">
      <w:pPr>
        <w:jc w:val="center"/>
        <w:rPr>
          <w:b/>
          <w:sz w:val="28"/>
          <w:szCs w:val="28"/>
          <w:lang w:eastAsia="en-US"/>
        </w:rPr>
      </w:pPr>
    </w:p>
    <w:p w14:paraId="405AB29A" w14:textId="77777777" w:rsidR="003922DD" w:rsidRPr="003922DD" w:rsidRDefault="003922DD" w:rsidP="003922D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3922DD">
        <w:rPr>
          <w:sz w:val="28"/>
          <w:szCs w:val="28"/>
          <w:lang w:eastAsia="en-US"/>
        </w:rPr>
        <w:t xml:space="preserve">В рамках настоящей муниципальной Программы подпрограммы не предусмотрены. </w:t>
      </w:r>
    </w:p>
    <w:p w14:paraId="7282A38C" w14:textId="77777777" w:rsidR="003922DD" w:rsidRPr="003922DD" w:rsidRDefault="003922DD" w:rsidP="003922DD">
      <w:pPr>
        <w:ind w:firstLine="708"/>
        <w:jc w:val="both"/>
        <w:rPr>
          <w:sz w:val="28"/>
          <w:szCs w:val="28"/>
        </w:rPr>
      </w:pPr>
      <w:r w:rsidRPr="00375F98">
        <w:rPr>
          <w:sz w:val="28"/>
          <w:szCs w:val="28"/>
        </w:rPr>
        <w:t>Перечень основных мероприятий, мероприятий муниципальной программы представлен в приложении к муниципальной программе (Таблица 2).</w:t>
      </w:r>
      <w:r w:rsidRPr="003922DD">
        <w:rPr>
          <w:sz w:val="28"/>
          <w:szCs w:val="28"/>
        </w:rPr>
        <w:t xml:space="preserve"> </w:t>
      </w:r>
    </w:p>
    <w:p w14:paraId="56E7E0D1" w14:textId="77777777" w:rsidR="003922DD" w:rsidRPr="00513912" w:rsidRDefault="003922DD" w:rsidP="00513912">
      <w:pPr>
        <w:tabs>
          <w:tab w:val="left" w:pos="142"/>
          <w:tab w:val="left" w:pos="12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845DF64" w14:textId="31A63339" w:rsidR="00513912" w:rsidRPr="002E0FB2" w:rsidRDefault="003922DD" w:rsidP="00513912">
      <w:pPr>
        <w:ind w:firstLine="709"/>
        <w:jc w:val="center"/>
        <w:rPr>
          <w:b/>
          <w:bCs/>
          <w:sz w:val="28"/>
          <w:szCs w:val="28"/>
        </w:rPr>
      </w:pPr>
      <w:r w:rsidRPr="002E0FB2">
        <w:rPr>
          <w:b/>
          <w:bCs/>
          <w:sz w:val="28"/>
          <w:szCs w:val="28"/>
        </w:rPr>
        <w:t>РАЗДЕЛ 4.</w:t>
      </w:r>
    </w:p>
    <w:p w14:paraId="5B97FE41" w14:textId="56609F85" w:rsidR="00513912" w:rsidRPr="002E0FB2" w:rsidRDefault="003922DD" w:rsidP="00513912">
      <w:pPr>
        <w:ind w:firstLine="709"/>
        <w:jc w:val="center"/>
        <w:rPr>
          <w:b/>
          <w:bCs/>
          <w:sz w:val="28"/>
          <w:szCs w:val="28"/>
        </w:rPr>
      </w:pPr>
      <w:r w:rsidRPr="002E0FB2">
        <w:rPr>
          <w:b/>
          <w:bCs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14:paraId="7101F846" w14:textId="77777777" w:rsidR="00513912" w:rsidRPr="00513912" w:rsidRDefault="00513912" w:rsidP="00513912">
      <w:pPr>
        <w:ind w:firstLine="709"/>
        <w:jc w:val="center"/>
        <w:rPr>
          <w:sz w:val="28"/>
          <w:szCs w:val="28"/>
        </w:rPr>
      </w:pPr>
    </w:p>
    <w:p w14:paraId="739E8E83" w14:textId="77777777" w:rsidR="00513912" w:rsidRPr="00513912" w:rsidRDefault="00513912" w:rsidP="00513912">
      <w:pPr>
        <w:ind w:firstLine="709"/>
        <w:jc w:val="both"/>
        <w:rPr>
          <w:sz w:val="28"/>
          <w:szCs w:val="28"/>
        </w:rPr>
      </w:pPr>
      <w:r w:rsidRPr="00513912">
        <w:rPr>
          <w:sz w:val="28"/>
          <w:szCs w:val="28"/>
        </w:rPr>
        <w:t>При использовании прог</w:t>
      </w:r>
      <w:r w:rsidR="00B05374">
        <w:rPr>
          <w:sz w:val="28"/>
          <w:szCs w:val="28"/>
        </w:rPr>
        <w:t xml:space="preserve">раммно-целевого метода решения существующих в </w:t>
      </w:r>
      <w:r w:rsidRPr="00513912">
        <w:rPr>
          <w:sz w:val="28"/>
          <w:szCs w:val="28"/>
        </w:rPr>
        <w:t>отрасли пр</w:t>
      </w:r>
      <w:r w:rsidR="005B2082">
        <w:rPr>
          <w:sz w:val="28"/>
          <w:szCs w:val="28"/>
        </w:rPr>
        <w:t xml:space="preserve">облем могут возникнуть </w:t>
      </w:r>
      <w:r w:rsidR="00B05374">
        <w:rPr>
          <w:sz w:val="28"/>
          <w:szCs w:val="28"/>
        </w:rPr>
        <w:t xml:space="preserve">риски </w:t>
      </w:r>
      <w:r w:rsidRPr="00513912">
        <w:rPr>
          <w:sz w:val="28"/>
          <w:szCs w:val="28"/>
        </w:rPr>
        <w:t>реализации программы</w:t>
      </w:r>
      <w:r w:rsidR="00B05374">
        <w:rPr>
          <w:sz w:val="28"/>
          <w:szCs w:val="28"/>
        </w:rPr>
        <w:t xml:space="preserve">, сложившиеся под воздействием негативных факторов и имеющихся в </w:t>
      </w:r>
      <w:r w:rsidR="005B2082">
        <w:rPr>
          <w:sz w:val="28"/>
          <w:szCs w:val="28"/>
        </w:rPr>
        <w:t xml:space="preserve">обществе социально-экономических </w:t>
      </w:r>
      <w:r w:rsidRPr="00513912">
        <w:rPr>
          <w:sz w:val="28"/>
          <w:szCs w:val="28"/>
        </w:rPr>
        <w:t>проблем.</w:t>
      </w:r>
    </w:p>
    <w:p w14:paraId="24CE25D0" w14:textId="65DB16B9" w:rsidR="00513912" w:rsidRPr="00513912" w:rsidRDefault="00513912" w:rsidP="00513912">
      <w:pPr>
        <w:ind w:firstLine="709"/>
        <w:jc w:val="both"/>
        <w:rPr>
          <w:sz w:val="28"/>
          <w:szCs w:val="28"/>
        </w:rPr>
      </w:pPr>
      <w:r w:rsidRPr="00513912">
        <w:rPr>
          <w:sz w:val="28"/>
          <w:szCs w:val="28"/>
        </w:rPr>
        <w:t>Важнейшим фактором риска при</w:t>
      </w:r>
      <w:r w:rsidR="005B2082">
        <w:rPr>
          <w:sz w:val="28"/>
          <w:szCs w:val="28"/>
        </w:rPr>
        <w:t xml:space="preserve"> реализации программы является дефицит местного бюджета и, как следствие, недостаточное финансирование </w:t>
      </w:r>
      <w:r w:rsidRPr="00513912">
        <w:rPr>
          <w:sz w:val="28"/>
          <w:szCs w:val="28"/>
        </w:rPr>
        <w:t>отрасли. Финанс</w:t>
      </w:r>
      <w:r w:rsidR="005B2082">
        <w:rPr>
          <w:sz w:val="28"/>
          <w:szCs w:val="28"/>
        </w:rPr>
        <w:t xml:space="preserve">овый риск реализации программы представляет собой замедление запланированных темпов роста показателей </w:t>
      </w:r>
      <w:r w:rsidRPr="00513912">
        <w:rPr>
          <w:sz w:val="28"/>
          <w:szCs w:val="28"/>
        </w:rPr>
        <w:t>програм</w:t>
      </w:r>
      <w:r w:rsidR="005B2082">
        <w:rPr>
          <w:sz w:val="28"/>
          <w:szCs w:val="28"/>
        </w:rPr>
        <w:t xml:space="preserve">мы вследствие снижения </w:t>
      </w:r>
      <w:r w:rsidRPr="00513912">
        <w:rPr>
          <w:sz w:val="28"/>
          <w:szCs w:val="28"/>
        </w:rPr>
        <w:t>финансирования. Способо</w:t>
      </w:r>
      <w:r w:rsidR="005B2082">
        <w:rPr>
          <w:sz w:val="28"/>
          <w:szCs w:val="28"/>
        </w:rPr>
        <w:t xml:space="preserve">м ограничения финансового риска является ежегодная корректировка мероприятий и показателей в зависимости от достигнутых </w:t>
      </w:r>
      <w:r w:rsidRPr="00513912">
        <w:rPr>
          <w:sz w:val="28"/>
          <w:szCs w:val="28"/>
        </w:rPr>
        <w:t>результатов. П</w:t>
      </w:r>
      <w:r w:rsidR="005B2082">
        <w:rPr>
          <w:sz w:val="28"/>
          <w:szCs w:val="28"/>
        </w:rPr>
        <w:t xml:space="preserve">ри недостаточном финансировании необходимым </w:t>
      </w:r>
      <w:r w:rsidRPr="00513912">
        <w:rPr>
          <w:sz w:val="28"/>
          <w:szCs w:val="28"/>
        </w:rPr>
        <w:t>услов</w:t>
      </w:r>
      <w:r w:rsidR="005B2082">
        <w:rPr>
          <w:sz w:val="28"/>
          <w:szCs w:val="28"/>
        </w:rPr>
        <w:t>ием достижения программных целей</w:t>
      </w:r>
      <w:r w:rsidRPr="00513912">
        <w:rPr>
          <w:sz w:val="28"/>
          <w:szCs w:val="28"/>
        </w:rPr>
        <w:t xml:space="preserve"> являет</w:t>
      </w:r>
      <w:r w:rsidR="005B2082">
        <w:rPr>
          <w:sz w:val="28"/>
          <w:szCs w:val="28"/>
        </w:rPr>
        <w:t xml:space="preserve">ся </w:t>
      </w:r>
      <w:proofErr w:type="spellStart"/>
      <w:r w:rsidR="005B2082">
        <w:rPr>
          <w:sz w:val="28"/>
          <w:szCs w:val="28"/>
        </w:rPr>
        <w:t>софинансирование</w:t>
      </w:r>
      <w:proofErr w:type="spellEnd"/>
      <w:r w:rsidR="005B2082">
        <w:rPr>
          <w:sz w:val="28"/>
          <w:szCs w:val="28"/>
        </w:rPr>
        <w:t xml:space="preserve"> бюджетов разных </w:t>
      </w:r>
      <w:r w:rsidRPr="00513912">
        <w:rPr>
          <w:sz w:val="28"/>
          <w:szCs w:val="28"/>
        </w:rPr>
        <w:t>уровней.</w:t>
      </w:r>
    </w:p>
    <w:p w14:paraId="138D5789" w14:textId="2103A62E" w:rsidR="00513912" w:rsidRPr="00513912" w:rsidRDefault="005B2082" w:rsidP="005139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возможные виды рисков реализации программы связаны со спецификой целей и задач программы и меры по их минимизации будут</w:t>
      </w:r>
      <w:r w:rsidR="00513912" w:rsidRPr="00513912">
        <w:rPr>
          <w:sz w:val="28"/>
          <w:szCs w:val="28"/>
        </w:rPr>
        <w:t xml:space="preserve"> осуществляться в ходе </w:t>
      </w:r>
      <w:r>
        <w:rPr>
          <w:sz w:val="28"/>
          <w:szCs w:val="28"/>
        </w:rPr>
        <w:t xml:space="preserve">оперативного принятия управленческих решений в рамках </w:t>
      </w:r>
      <w:r w:rsidR="00513912" w:rsidRPr="00513912">
        <w:rPr>
          <w:sz w:val="28"/>
          <w:szCs w:val="28"/>
        </w:rPr>
        <w:t xml:space="preserve">программы. Финансирование </w:t>
      </w:r>
      <w:r>
        <w:rPr>
          <w:sz w:val="28"/>
          <w:szCs w:val="28"/>
        </w:rPr>
        <w:t xml:space="preserve">мероприятий программы в очередном финансовом году будет осуществляться с учетом результатов мониторинга и оценки эффективности реализации программы в </w:t>
      </w:r>
      <w:r w:rsidR="00513912" w:rsidRPr="00513912">
        <w:rPr>
          <w:sz w:val="28"/>
          <w:szCs w:val="28"/>
        </w:rPr>
        <w:t>отчетн</w:t>
      </w:r>
      <w:r w:rsidR="00E661D2">
        <w:rPr>
          <w:sz w:val="28"/>
          <w:szCs w:val="28"/>
        </w:rPr>
        <w:t>ый</w:t>
      </w:r>
      <w:r w:rsidR="00513912" w:rsidRPr="00513912">
        <w:rPr>
          <w:sz w:val="28"/>
          <w:szCs w:val="28"/>
        </w:rPr>
        <w:t xml:space="preserve"> период.</w:t>
      </w:r>
    </w:p>
    <w:p w14:paraId="3063D460" w14:textId="77777777" w:rsidR="00513912" w:rsidRPr="00513912" w:rsidRDefault="00513912" w:rsidP="00513912">
      <w:pPr>
        <w:tabs>
          <w:tab w:val="left" w:pos="142"/>
          <w:tab w:val="left" w:pos="12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0D723CC" w14:textId="1478A1AC" w:rsidR="00513912" w:rsidRPr="002E0FB2" w:rsidRDefault="00C17C75" w:rsidP="00513912">
      <w:pPr>
        <w:ind w:firstLine="709"/>
        <w:jc w:val="center"/>
        <w:rPr>
          <w:b/>
          <w:bCs/>
          <w:sz w:val="28"/>
          <w:szCs w:val="28"/>
        </w:rPr>
      </w:pPr>
      <w:r w:rsidRPr="002E0FB2">
        <w:rPr>
          <w:b/>
          <w:bCs/>
          <w:sz w:val="28"/>
          <w:szCs w:val="28"/>
        </w:rPr>
        <w:t>РАЗДЕЛ 5.</w:t>
      </w:r>
    </w:p>
    <w:p w14:paraId="5884F012" w14:textId="1846CB8E" w:rsidR="00513912" w:rsidRPr="002E0FB2" w:rsidRDefault="00C17C75" w:rsidP="00513912">
      <w:pPr>
        <w:ind w:firstLine="709"/>
        <w:jc w:val="center"/>
        <w:rPr>
          <w:b/>
          <w:bCs/>
          <w:sz w:val="28"/>
          <w:szCs w:val="28"/>
        </w:rPr>
      </w:pPr>
      <w:r w:rsidRPr="002E0FB2">
        <w:rPr>
          <w:b/>
          <w:bCs/>
          <w:sz w:val="28"/>
          <w:szCs w:val="28"/>
        </w:rPr>
        <w:t>РЕСУРСНОЕ ОБЕСПЕЧЕНИЕ МУНИЦИПАЛЬНОЙ ПРОГРАММЫ</w:t>
      </w:r>
    </w:p>
    <w:p w14:paraId="7EFACDC2" w14:textId="77777777" w:rsidR="00513912" w:rsidRPr="00513912" w:rsidRDefault="00513912" w:rsidP="00513912">
      <w:pPr>
        <w:ind w:firstLine="709"/>
        <w:jc w:val="center"/>
        <w:rPr>
          <w:sz w:val="28"/>
          <w:szCs w:val="28"/>
        </w:rPr>
      </w:pPr>
    </w:p>
    <w:p w14:paraId="76B4945E" w14:textId="32E58D5D" w:rsidR="00513912" w:rsidRPr="00513912" w:rsidRDefault="00513912" w:rsidP="00513912">
      <w:pPr>
        <w:ind w:firstLine="709"/>
        <w:contextualSpacing/>
        <w:jc w:val="both"/>
        <w:rPr>
          <w:sz w:val="28"/>
          <w:szCs w:val="28"/>
        </w:rPr>
      </w:pPr>
      <w:r w:rsidRPr="00513912">
        <w:rPr>
          <w:sz w:val="28"/>
          <w:szCs w:val="28"/>
        </w:rPr>
        <w:t>Общий объём финансирования мероприятий Программы в 202</w:t>
      </w:r>
      <w:r w:rsidR="00DD5FAC">
        <w:rPr>
          <w:sz w:val="28"/>
          <w:szCs w:val="28"/>
        </w:rPr>
        <w:t>3</w:t>
      </w:r>
      <w:r w:rsidRPr="00513912">
        <w:rPr>
          <w:sz w:val="28"/>
          <w:szCs w:val="28"/>
        </w:rPr>
        <w:t>-202</w:t>
      </w:r>
      <w:r w:rsidR="00DD5FAC">
        <w:rPr>
          <w:sz w:val="28"/>
          <w:szCs w:val="28"/>
        </w:rPr>
        <w:t>8 г</w:t>
      </w:r>
      <w:r w:rsidRPr="00513912">
        <w:rPr>
          <w:sz w:val="28"/>
          <w:szCs w:val="28"/>
        </w:rPr>
        <w:t xml:space="preserve">г. </w:t>
      </w:r>
      <w:r w:rsidR="00657BFD" w:rsidRPr="00C17C75">
        <w:rPr>
          <w:sz w:val="28"/>
          <w:szCs w:val="28"/>
        </w:rPr>
        <w:t xml:space="preserve">за </w:t>
      </w:r>
      <w:r w:rsidR="00657BFD" w:rsidRPr="00C17C75">
        <w:rPr>
          <w:bCs/>
          <w:color w:val="000000"/>
          <w:sz w:val="28"/>
        </w:rPr>
        <w:t>счет всех источников финансирования</w:t>
      </w:r>
      <w:r w:rsidR="00657BFD">
        <w:rPr>
          <w:sz w:val="28"/>
          <w:szCs w:val="28"/>
        </w:rPr>
        <w:t xml:space="preserve"> </w:t>
      </w:r>
      <w:r w:rsidR="00DD5FAC" w:rsidRPr="00375F98">
        <w:rPr>
          <w:sz w:val="28"/>
          <w:szCs w:val="28"/>
        </w:rPr>
        <w:t xml:space="preserve">составит </w:t>
      </w:r>
      <w:r w:rsidR="005D36D2" w:rsidRPr="00375F98">
        <w:rPr>
          <w:sz w:val="28"/>
          <w:szCs w:val="28"/>
        </w:rPr>
        <w:t>46334,50</w:t>
      </w:r>
      <w:r w:rsidRPr="00375F98">
        <w:rPr>
          <w:sz w:val="28"/>
          <w:szCs w:val="28"/>
        </w:rPr>
        <w:t xml:space="preserve"> тыс. рублей.</w:t>
      </w:r>
    </w:p>
    <w:p w14:paraId="08ACD4F6" w14:textId="30C2DEC5" w:rsidR="00513912" w:rsidRPr="002E0FB2" w:rsidRDefault="00513912" w:rsidP="00513912">
      <w:pPr>
        <w:tabs>
          <w:tab w:val="center" w:pos="4153"/>
          <w:tab w:val="right" w:pos="8306"/>
        </w:tabs>
        <w:ind w:firstLine="709"/>
        <w:contextualSpacing/>
        <w:rPr>
          <w:sz w:val="28"/>
          <w:szCs w:val="28"/>
        </w:rPr>
      </w:pPr>
      <w:r w:rsidRPr="002E0FB2">
        <w:rPr>
          <w:sz w:val="28"/>
          <w:szCs w:val="28"/>
        </w:rPr>
        <w:lastRenderedPageBreak/>
        <w:t>202</w:t>
      </w:r>
      <w:r w:rsidR="00DD5FAC" w:rsidRPr="002E0FB2">
        <w:rPr>
          <w:sz w:val="28"/>
          <w:szCs w:val="28"/>
        </w:rPr>
        <w:t>3</w:t>
      </w:r>
      <w:r w:rsidRPr="002E0FB2">
        <w:rPr>
          <w:sz w:val="28"/>
          <w:szCs w:val="28"/>
        </w:rPr>
        <w:t xml:space="preserve"> г. – </w:t>
      </w:r>
      <w:r w:rsidR="005D36D2" w:rsidRPr="002E0FB2">
        <w:rPr>
          <w:sz w:val="28"/>
          <w:szCs w:val="28"/>
        </w:rPr>
        <w:t>7780,75</w:t>
      </w:r>
      <w:r w:rsidRPr="002E0FB2">
        <w:rPr>
          <w:sz w:val="28"/>
          <w:szCs w:val="28"/>
        </w:rPr>
        <w:t xml:space="preserve"> тыс. руб.</w:t>
      </w:r>
    </w:p>
    <w:p w14:paraId="697289C0" w14:textId="32E4C5C0" w:rsidR="00513912" w:rsidRPr="002E0FB2" w:rsidRDefault="00513912" w:rsidP="00513912">
      <w:pPr>
        <w:tabs>
          <w:tab w:val="center" w:pos="4153"/>
          <w:tab w:val="right" w:pos="8306"/>
        </w:tabs>
        <w:ind w:firstLine="709"/>
        <w:contextualSpacing/>
        <w:rPr>
          <w:sz w:val="28"/>
          <w:szCs w:val="28"/>
        </w:rPr>
      </w:pPr>
      <w:r w:rsidRPr="002E0FB2">
        <w:rPr>
          <w:sz w:val="28"/>
          <w:szCs w:val="28"/>
        </w:rPr>
        <w:t>202</w:t>
      </w:r>
      <w:r w:rsidR="00DD5FAC" w:rsidRPr="002E0FB2">
        <w:rPr>
          <w:sz w:val="28"/>
          <w:szCs w:val="28"/>
        </w:rPr>
        <w:t>4</w:t>
      </w:r>
      <w:r w:rsidRPr="002E0FB2">
        <w:rPr>
          <w:sz w:val="28"/>
          <w:szCs w:val="28"/>
        </w:rPr>
        <w:t xml:space="preserve"> г. – </w:t>
      </w:r>
      <w:r w:rsidR="005D36D2" w:rsidRPr="002E0FB2">
        <w:rPr>
          <w:sz w:val="28"/>
          <w:szCs w:val="28"/>
        </w:rPr>
        <w:t>7710,75</w:t>
      </w:r>
      <w:r w:rsidRPr="002E0FB2">
        <w:rPr>
          <w:sz w:val="28"/>
          <w:szCs w:val="28"/>
        </w:rPr>
        <w:t xml:space="preserve"> тыс. руб.</w:t>
      </w:r>
    </w:p>
    <w:p w14:paraId="6A1B8747" w14:textId="0C72A6E8" w:rsidR="00513912" w:rsidRPr="002E0FB2" w:rsidRDefault="00513912" w:rsidP="00513912">
      <w:pPr>
        <w:ind w:firstLine="709"/>
        <w:contextualSpacing/>
        <w:jc w:val="both"/>
        <w:rPr>
          <w:sz w:val="28"/>
          <w:szCs w:val="28"/>
        </w:rPr>
      </w:pPr>
      <w:r w:rsidRPr="002E0FB2">
        <w:rPr>
          <w:sz w:val="28"/>
          <w:szCs w:val="28"/>
        </w:rPr>
        <w:t>202</w:t>
      </w:r>
      <w:r w:rsidR="00DD5FAC" w:rsidRPr="002E0FB2">
        <w:rPr>
          <w:sz w:val="28"/>
          <w:szCs w:val="28"/>
        </w:rPr>
        <w:t>5</w:t>
      </w:r>
      <w:r w:rsidRPr="002E0FB2">
        <w:rPr>
          <w:sz w:val="28"/>
          <w:szCs w:val="28"/>
        </w:rPr>
        <w:t xml:space="preserve"> г. – </w:t>
      </w:r>
      <w:r w:rsidR="005D36D2" w:rsidRPr="002E0FB2">
        <w:rPr>
          <w:sz w:val="28"/>
          <w:szCs w:val="28"/>
        </w:rPr>
        <w:t xml:space="preserve">7710,75 </w:t>
      </w:r>
      <w:r w:rsidRPr="002E0FB2">
        <w:rPr>
          <w:sz w:val="28"/>
          <w:szCs w:val="28"/>
        </w:rPr>
        <w:t>тыс. руб.</w:t>
      </w:r>
    </w:p>
    <w:p w14:paraId="3D21AAA6" w14:textId="4D762032" w:rsidR="00DD5FAC" w:rsidRPr="002E0FB2" w:rsidRDefault="00DD5FAC" w:rsidP="00DD5FAC">
      <w:pPr>
        <w:ind w:firstLine="709"/>
        <w:contextualSpacing/>
        <w:jc w:val="both"/>
        <w:rPr>
          <w:sz w:val="28"/>
          <w:szCs w:val="28"/>
        </w:rPr>
      </w:pPr>
      <w:r w:rsidRPr="002E0FB2">
        <w:rPr>
          <w:sz w:val="28"/>
          <w:szCs w:val="28"/>
        </w:rPr>
        <w:t xml:space="preserve">2026 г. – </w:t>
      </w:r>
      <w:r w:rsidR="005D36D2" w:rsidRPr="002E0FB2">
        <w:rPr>
          <w:sz w:val="28"/>
          <w:szCs w:val="28"/>
        </w:rPr>
        <w:t xml:space="preserve">7710,75 </w:t>
      </w:r>
      <w:r w:rsidRPr="002E0FB2">
        <w:rPr>
          <w:sz w:val="28"/>
          <w:szCs w:val="28"/>
        </w:rPr>
        <w:t>тыс. руб.</w:t>
      </w:r>
    </w:p>
    <w:p w14:paraId="4F9C85CF" w14:textId="613E693C" w:rsidR="00DD5FAC" w:rsidRPr="002E0FB2" w:rsidRDefault="00DD5FAC" w:rsidP="00DD5FAC">
      <w:pPr>
        <w:ind w:firstLine="709"/>
        <w:contextualSpacing/>
        <w:jc w:val="both"/>
        <w:rPr>
          <w:sz w:val="28"/>
          <w:szCs w:val="28"/>
        </w:rPr>
      </w:pPr>
      <w:r w:rsidRPr="002E0FB2">
        <w:rPr>
          <w:sz w:val="28"/>
          <w:szCs w:val="28"/>
        </w:rPr>
        <w:t xml:space="preserve">2027 г. – </w:t>
      </w:r>
      <w:r w:rsidR="005D36D2" w:rsidRPr="002E0FB2">
        <w:rPr>
          <w:sz w:val="28"/>
          <w:szCs w:val="28"/>
        </w:rPr>
        <w:t xml:space="preserve">7710,75 </w:t>
      </w:r>
      <w:r w:rsidRPr="002E0FB2">
        <w:rPr>
          <w:sz w:val="28"/>
          <w:szCs w:val="28"/>
        </w:rPr>
        <w:t>тыс. руб.</w:t>
      </w:r>
    </w:p>
    <w:p w14:paraId="42C6386E" w14:textId="78E4D872" w:rsidR="00DD5FAC" w:rsidRPr="00513912" w:rsidRDefault="00DD5FAC" w:rsidP="00DD5FAC">
      <w:pPr>
        <w:ind w:firstLine="709"/>
        <w:contextualSpacing/>
        <w:jc w:val="both"/>
        <w:rPr>
          <w:sz w:val="28"/>
          <w:szCs w:val="28"/>
        </w:rPr>
      </w:pPr>
      <w:r w:rsidRPr="002E0FB2">
        <w:rPr>
          <w:sz w:val="28"/>
          <w:szCs w:val="28"/>
        </w:rPr>
        <w:t xml:space="preserve">2028 г. – </w:t>
      </w:r>
      <w:r w:rsidR="005D36D2" w:rsidRPr="002E0FB2">
        <w:rPr>
          <w:sz w:val="28"/>
          <w:szCs w:val="28"/>
        </w:rPr>
        <w:t xml:space="preserve">7710,75 </w:t>
      </w:r>
      <w:r w:rsidRPr="002E0FB2">
        <w:rPr>
          <w:sz w:val="28"/>
          <w:szCs w:val="28"/>
        </w:rPr>
        <w:t>тыс. руб.</w:t>
      </w:r>
    </w:p>
    <w:p w14:paraId="496FB2D2" w14:textId="5E338100" w:rsidR="00513912" w:rsidRPr="00375F98" w:rsidRDefault="00513912" w:rsidP="00513912">
      <w:pPr>
        <w:ind w:firstLine="709"/>
        <w:jc w:val="both"/>
        <w:rPr>
          <w:sz w:val="28"/>
          <w:szCs w:val="28"/>
        </w:rPr>
      </w:pPr>
      <w:bookmarkStart w:id="1" w:name="_Hlk118750010"/>
      <w:r w:rsidRPr="00C22869">
        <w:rPr>
          <w:sz w:val="28"/>
          <w:szCs w:val="28"/>
        </w:rPr>
        <w:t xml:space="preserve">Ресурсное обеспечение мероприятий муниципальной программы за счет средств </w:t>
      </w:r>
      <w:r w:rsidR="00C17C75" w:rsidRPr="00375F98">
        <w:rPr>
          <w:sz w:val="28"/>
          <w:szCs w:val="28"/>
        </w:rPr>
        <w:t xml:space="preserve">местного </w:t>
      </w:r>
      <w:r w:rsidR="005D36D2" w:rsidRPr="00375F98">
        <w:rPr>
          <w:sz w:val="28"/>
          <w:szCs w:val="28"/>
        </w:rPr>
        <w:t xml:space="preserve">бюджета </w:t>
      </w:r>
      <w:r w:rsidRPr="00375F98">
        <w:rPr>
          <w:sz w:val="28"/>
          <w:szCs w:val="28"/>
        </w:rPr>
        <w:t>прилага</w:t>
      </w:r>
      <w:r w:rsidR="001B6DE9" w:rsidRPr="00375F98">
        <w:rPr>
          <w:sz w:val="28"/>
          <w:szCs w:val="28"/>
        </w:rPr>
        <w:t>е</w:t>
      </w:r>
      <w:r w:rsidRPr="00375F98">
        <w:rPr>
          <w:sz w:val="28"/>
          <w:szCs w:val="28"/>
        </w:rPr>
        <w:t>тся в приложении к муниципальной программе</w:t>
      </w:r>
      <w:r w:rsidR="004347E0" w:rsidRPr="00375F98">
        <w:rPr>
          <w:sz w:val="28"/>
          <w:szCs w:val="28"/>
        </w:rPr>
        <w:t xml:space="preserve"> (таблица 3)</w:t>
      </w:r>
      <w:r w:rsidRPr="00375F98">
        <w:rPr>
          <w:sz w:val="28"/>
          <w:szCs w:val="28"/>
        </w:rPr>
        <w:t>.</w:t>
      </w:r>
    </w:p>
    <w:p w14:paraId="5D2BFA7A" w14:textId="77777777" w:rsidR="00513912" w:rsidRPr="00513912" w:rsidRDefault="00513912" w:rsidP="00CD519D">
      <w:pPr>
        <w:tabs>
          <w:tab w:val="left" w:pos="142"/>
          <w:tab w:val="left" w:pos="12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F98">
        <w:rPr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</w:t>
      </w:r>
      <w:r w:rsidR="00C22869" w:rsidRPr="00375F98">
        <w:rPr>
          <w:sz w:val="28"/>
          <w:szCs w:val="28"/>
        </w:rPr>
        <w:t>ования прилагается в приложении</w:t>
      </w:r>
      <w:r w:rsidRPr="00375F98">
        <w:rPr>
          <w:sz w:val="28"/>
          <w:szCs w:val="28"/>
        </w:rPr>
        <w:t xml:space="preserve"> к муниципальной пр</w:t>
      </w:r>
      <w:r w:rsidR="00CD519D" w:rsidRPr="00375F98">
        <w:rPr>
          <w:sz w:val="28"/>
          <w:szCs w:val="28"/>
        </w:rPr>
        <w:t>ограмме</w:t>
      </w:r>
      <w:r w:rsidR="004347E0" w:rsidRPr="00375F98">
        <w:rPr>
          <w:sz w:val="28"/>
          <w:szCs w:val="28"/>
        </w:rPr>
        <w:t xml:space="preserve"> (таблица 4)</w:t>
      </w:r>
      <w:r w:rsidR="00CD519D" w:rsidRPr="00375F98">
        <w:rPr>
          <w:sz w:val="28"/>
          <w:szCs w:val="28"/>
        </w:rPr>
        <w:t>.</w:t>
      </w:r>
    </w:p>
    <w:p w14:paraId="4388E216" w14:textId="77777777" w:rsidR="00657BFD" w:rsidRDefault="00657BFD" w:rsidP="00513912">
      <w:pPr>
        <w:ind w:firstLine="709"/>
        <w:jc w:val="center"/>
        <w:rPr>
          <w:sz w:val="28"/>
          <w:szCs w:val="28"/>
        </w:rPr>
      </w:pPr>
    </w:p>
    <w:bookmarkEnd w:id="1"/>
    <w:p w14:paraId="7B351281" w14:textId="5E72ADA2" w:rsidR="00513912" w:rsidRPr="002E0FB2" w:rsidRDefault="00C17C75" w:rsidP="00513912">
      <w:pPr>
        <w:ind w:firstLine="709"/>
        <w:jc w:val="center"/>
        <w:rPr>
          <w:b/>
          <w:bCs/>
          <w:sz w:val="28"/>
          <w:szCs w:val="28"/>
        </w:rPr>
      </w:pPr>
      <w:r w:rsidRPr="002E0FB2">
        <w:rPr>
          <w:b/>
          <w:bCs/>
          <w:sz w:val="28"/>
          <w:szCs w:val="28"/>
        </w:rPr>
        <w:t>РАЗДЕЛ 6.</w:t>
      </w:r>
    </w:p>
    <w:p w14:paraId="3E13C631" w14:textId="58A35D56" w:rsidR="00513912" w:rsidRPr="002E0FB2" w:rsidRDefault="00C17C75" w:rsidP="00513912">
      <w:pPr>
        <w:tabs>
          <w:tab w:val="left" w:pos="142"/>
        </w:tabs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E0FB2">
        <w:rPr>
          <w:b/>
          <w:bCs/>
          <w:sz w:val="28"/>
          <w:szCs w:val="28"/>
        </w:rPr>
        <w:t xml:space="preserve"> ОЖИДАЕМЫЕ КОНЕЧНЫЕ РЕЗУЛЬТАТЫ РЕАЛИЗАЦИИ МУНИЦИПАЛЬНОЙ ПРОГРАММЫ</w:t>
      </w:r>
    </w:p>
    <w:p w14:paraId="5ABD842B" w14:textId="77777777" w:rsidR="00215869" w:rsidRPr="00513912" w:rsidRDefault="00215869" w:rsidP="00513912">
      <w:pPr>
        <w:tabs>
          <w:tab w:val="left" w:pos="142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59C7A8D7" w14:textId="77777777" w:rsidR="00215869" w:rsidRPr="00787CC5" w:rsidRDefault="00215869" w:rsidP="00215869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CC5">
        <w:rPr>
          <w:sz w:val="28"/>
          <w:szCs w:val="28"/>
        </w:rPr>
        <w:t>В результате реализации муниципальной программы предполагается достижение следующих результатов:</w:t>
      </w:r>
    </w:p>
    <w:p w14:paraId="5BA534D8" w14:textId="77777777" w:rsidR="00215869" w:rsidRPr="00215869" w:rsidRDefault="00215869" w:rsidP="00215869">
      <w:pPr>
        <w:tabs>
          <w:tab w:val="left" w:pos="142"/>
          <w:tab w:val="left" w:pos="11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869">
        <w:rPr>
          <w:sz w:val="28"/>
          <w:szCs w:val="28"/>
        </w:rPr>
        <w:t>-Укрепление и модернизация материально-технической базы учреждений культуры.</w:t>
      </w:r>
    </w:p>
    <w:p w14:paraId="6BE91C28" w14:textId="77777777" w:rsidR="00215869" w:rsidRPr="00215869" w:rsidRDefault="00215869" w:rsidP="00215869">
      <w:pPr>
        <w:tabs>
          <w:tab w:val="left" w:pos="142"/>
          <w:tab w:val="left" w:pos="11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869">
        <w:rPr>
          <w:sz w:val="28"/>
          <w:szCs w:val="28"/>
        </w:rPr>
        <w:t>-Увеличение доступности и расширение предоставления населению культурных благ и информации в сфере культуры.</w:t>
      </w:r>
    </w:p>
    <w:p w14:paraId="68EA14A1" w14:textId="77777777" w:rsidR="00215869" w:rsidRPr="00215869" w:rsidRDefault="00215869" w:rsidP="00215869">
      <w:pPr>
        <w:tabs>
          <w:tab w:val="left" w:pos="142"/>
          <w:tab w:val="left" w:pos="11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869">
        <w:rPr>
          <w:sz w:val="28"/>
          <w:szCs w:val="28"/>
        </w:rPr>
        <w:t>-Создание благоприятных условий для творческой деятельности, освоение новых форм и направлений культурного обмена.</w:t>
      </w:r>
    </w:p>
    <w:p w14:paraId="7726461E" w14:textId="77777777" w:rsidR="00215869" w:rsidRPr="00215869" w:rsidRDefault="00215869" w:rsidP="00215869">
      <w:pPr>
        <w:tabs>
          <w:tab w:val="left" w:pos="142"/>
          <w:tab w:val="left" w:pos="11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869">
        <w:rPr>
          <w:sz w:val="28"/>
          <w:szCs w:val="28"/>
        </w:rPr>
        <w:t>-Сохранение культурных ресурсов, создание условий и предпосылок для удовлетворения культурных потребностей, запросов и интересов различных групп населения.</w:t>
      </w:r>
      <w:r w:rsidRPr="00215869">
        <w:rPr>
          <w:sz w:val="28"/>
          <w:szCs w:val="28"/>
        </w:rPr>
        <w:tab/>
      </w:r>
    </w:p>
    <w:p w14:paraId="125CE0BE" w14:textId="77777777" w:rsidR="00215869" w:rsidRPr="00215869" w:rsidRDefault="00215869" w:rsidP="00215869">
      <w:pPr>
        <w:tabs>
          <w:tab w:val="left" w:pos="142"/>
          <w:tab w:val="left" w:pos="11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869">
        <w:rPr>
          <w:sz w:val="28"/>
          <w:szCs w:val="28"/>
        </w:rPr>
        <w:t>-Создание благоприятных условий для творческой деятельности.</w:t>
      </w:r>
    </w:p>
    <w:p w14:paraId="1026859C" w14:textId="77777777" w:rsidR="00215869" w:rsidRPr="00215869" w:rsidRDefault="00215869" w:rsidP="00215869">
      <w:pPr>
        <w:tabs>
          <w:tab w:val="left" w:pos="142"/>
          <w:tab w:val="left" w:pos="11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869">
        <w:rPr>
          <w:sz w:val="28"/>
          <w:szCs w:val="28"/>
        </w:rPr>
        <w:t xml:space="preserve">-Увеличение числа культурно-досуговых и спортивных мероприятий. </w:t>
      </w:r>
    </w:p>
    <w:p w14:paraId="30E06812" w14:textId="77777777" w:rsidR="00215869" w:rsidRPr="00787CC5" w:rsidRDefault="00215869" w:rsidP="00215869">
      <w:pPr>
        <w:tabs>
          <w:tab w:val="left" w:pos="142"/>
          <w:tab w:val="left" w:pos="11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869">
        <w:rPr>
          <w:sz w:val="28"/>
          <w:szCs w:val="28"/>
        </w:rPr>
        <w:t>-Увеличение числа жителей, принимающих участие в культурно-массовых и спортивных мероприятиях.</w:t>
      </w:r>
      <w:r w:rsidRPr="00787CC5">
        <w:rPr>
          <w:sz w:val="28"/>
          <w:szCs w:val="28"/>
        </w:rPr>
        <w:t xml:space="preserve"> </w:t>
      </w:r>
    </w:p>
    <w:p w14:paraId="79E17F8D" w14:textId="77777777" w:rsidR="00513912" w:rsidRPr="00513912" w:rsidRDefault="00513912" w:rsidP="00513912">
      <w:pPr>
        <w:tabs>
          <w:tab w:val="left" w:pos="142"/>
          <w:tab w:val="left" w:pos="11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AE73F67" w14:textId="77777777" w:rsidR="00513912" w:rsidRPr="00513912" w:rsidRDefault="00513912" w:rsidP="00513912">
      <w:pPr>
        <w:tabs>
          <w:tab w:val="left" w:pos="142"/>
          <w:tab w:val="left" w:pos="11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2"/>
        <w:gridCol w:w="4796"/>
      </w:tblGrid>
      <w:tr w:rsidR="00513912" w:rsidRPr="00513912" w14:paraId="40A9D05C" w14:textId="77777777" w:rsidTr="009D1987">
        <w:tc>
          <w:tcPr>
            <w:tcW w:w="4927" w:type="dxa"/>
          </w:tcPr>
          <w:p w14:paraId="747843EE" w14:textId="77777777" w:rsidR="00513912" w:rsidRPr="00513912" w:rsidRDefault="00513912" w:rsidP="00513912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513912">
              <w:rPr>
                <w:kern w:val="2"/>
                <w:sz w:val="28"/>
                <w:szCs w:val="28"/>
              </w:rPr>
              <w:t xml:space="preserve">Глава </w:t>
            </w:r>
            <w:r w:rsidR="006264A6">
              <w:rPr>
                <w:kern w:val="2"/>
                <w:sz w:val="28"/>
                <w:szCs w:val="28"/>
              </w:rPr>
              <w:t xml:space="preserve">Тайтурского </w:t>
            </w:r>
            <w:r w:rsidRPr="00513912">
              <w:rPr>
                <w:kern w:val="2"/>
                <w:sz w:val="28"/>
                <w:szCs w:val="28"/>
              </w:rPr>
              <w:t xml:space="preserve">городского </w:t>
            </w:r>
          </w:p>
          <w:p w14:paraId="44D308C8" w14:textId="77777777" w:rsidR="00513912" w:rsidRPr="00513912" w:rsidRDefault="00513912" w:rsidP="00513912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513912">
              <w:rPr>
                <w:kern w:val="2"/>
                <w:sz w:val="28"/>
                <w:szCs w:val="28"/>
              </w:rPr>
              <w:t xml:space="preserve">поселения </w:t>
            </w:r>
            <w:r w:rsidR="006264A6">
              <w:rPr>
                <w:kern w:val="2"/>
                <w:sz w:val="28"/>
                <w:szCs w:val="28"/>
              </w:rPr>
              <w:t>Усольского</w:t>
            </w:r>
          </w:p>
          <w:p w14:paraId="6F04BC4A" w14:textId="77777777" w:rsidR="006264A6" w:rsidRDefault="00513912" w:rsidP="00513912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513912">
              <w:rPr>
                <w:kern w:val="2"/>
                <w:sz w:val="28"/>
                <w:szCs w:val="28"/>
              </w:rPr>
              <w:t xml:space="preserve">муниципального </w:t>
            </w:r>
            <w:r w:rsidR="006264A6">
              <w:rPr>
                <w:kern w:val="2"/>
                <w:sz w:val="28"/>
                <w:szCs w:val="28"/>
              </w:rPr>
              <w:t xml:space="preserve">района </w:t>
            </w:r>
          </w:p>
          <w:p w14:paraId="23B868B5" w14:textId="77777777" w:rsidR="00513912" w:rsidRPr="00513912" w:rsidRDefault="006264A6" w:rsidP="00513912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Иркутской области</w:t>
            </w:r>
            <w:r w:rsidR="00513912" w:rsidRPr="00513912">
              <w:rPr>
                <w:kern w:val="2"/>
                <w:sz w:val="28"/>
                <w:szCs w:val="28"/>
              </w:rPr>
              <w:t xml:space="preserve">                                                 </w:t>
            </w:r>
          </w:p>
          <w:p w14:paraId="7495AB1D" w14:textId="77777777" w:rsidR="00513912" w:rsidRPr="00513912" w:rsidRDefault="00513912" w:rsidP="005139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CD25CB1" w14:textId="77777777" w:rsidR="00513912" w:rsidRPr="00513912" w:rsidRDefault="00513912" w:rsidP="005139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D3AAE2C" w14:textId="77777777" w:rsidR="00513912" w:rsidRPr="00513912" w:rsidRDefault="00513912" w:rsidP="005139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14:paraId="6F38867A" w14:textId="77777777" w:rsidR="00513912" w:rsidRPr="00513912" w:rsidRDefault="00513912" w:rsidP="00513912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668BF4DF" w14:textId="77777777" w:rsidR="00513912" w:rsidRPr="00513912" w:rsidRDefault="00513912" w:rsidP="00513912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223E0746" w14:textId="77777777" w:rsidR="00513912" w:rsidRPr="00513912" w:rsidRDefault="00513912" w:rsidP="005139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3912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14:paraId="0B1679BF" w14:textId="77777777" w:rsidR="00513912" w:rsidRPr="00513912" w:rsidRDefault="00513912" w:rsidP="005D276F">
      <w:pPr>
        <w:rPr>
          <w:sz w:val="28"/>
        </w:rPr>
      </w:pPr>
    </w:p>
    <w:p w14:paraId="784946F6" w14:textId="77777777" w:rsidR="006264A6" w:rsidRDefault="006264A6" w:rsidP="00513912">
      <w:pPr>
        <w:jc w:val="right"/>
        <w:rPr>
          <w:sz w:val="28"/>
        </w:rPr>
        <w:sectPr w:rsidR="006264A6" w:rsidSect="009D1987">
          <w:headerReference w:type="default" r:id="rId8"/>
          <w:pgSz w:w="11906" w:h="16838"/>
          <w:pgMar w:top="1134" w:right="567" w:bottom="1134" w:left="1701" w:header="709" w:footer="709" w:gutter="0"/>
          <w:cols w:space="720"/>
        </w:sectPr>
      </w:pPr>
    </w:p>
    <w:p w14:paraId="2E343C83" w14:textId="77777777" w:rsidR="006D20E9" w:rsidRDefault="00513912" w:rsidP="00513912">
      <w:pPr>
        <w:jc w:val="right"/>
        <w:rPr>
          <w:sz w:val="28"/>
        </w:rPr>
      </w:pPr>
      <w:r w:rsidRPr="00513912">
        <w:rPr>
          <w:sz w:val="28"/>
        </w:rPr>
        <w:lastRenderedPageBreak/>
        <w:t>Таблица 1</w:t>
      </w:r>
    </w:p>
    <w:p w14:paraId="25022BDB" w14:textId="77777777" w:rsidR="006D20E9" w:rsidRDefault="00513912" w:rsidP="006D20E9">
      <w:pPr>
        <w:jc w:val="right"/>
        <w:rPr>
          <w:sz w:val="28"/>
        </w:rPr>
      </w:pPr>
      <w:r w:rsidRPr="00513912">
        <w:rPr>
          <w:sz w:val="28"/>
        </w:rPr>
        <w:t xml:space="preserve">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</w:t>
      </w:r>
      <w:proofErr w:type="gramStart"/>
      <w:r w:rsidRPr="00513912">
        <w:rPr>
          <w:sz w:val="28"/>
        </w:rPr>
        <w:t xml:space="preserve">   «</w:t>
      </w:r>
      <w:proofErr w:type="gramEnd"/>
      <w:r w:rsidR="006D20E9" w:rsidRPr="006D20E9">
        <w:rPr>
          <w:sz w:val="28"/>
        </w:rPr>
        <w:t xml:space="preserve">Развитие культуры и спортивной деятельности </w:t>
      </w:r>
    </w:p>
    <w:p w14:paraId="5F594839" w14:textId="77777777" w:rsidR="006D20E9" w:rsidRDefault="006D20E9" w:rsidP="006D20E9">
      <w:pPr>
        <w:jc w:val="right"/>
        <w:rPr>
          <w:sz w:val="28"/>
        </w:rPr>
      </w:pPr>
      <w:r w:rsidRPr="006D20E9">
        <w:rPr>
          <w:sz w:val="28"/>
        </w:rPr>
        <w:t xml:space="preserve">на территории Тайтурского городского поселения Усольского </w:t>
      </w:r>
    </w:p>
    <w:p w14:paraId="7F34A079" w14:textId="77777777" w:rsidR="00513912" w:rsidRPr="00513912" w:rsidRDefault="006D20E9" w:rsidP="006D20E9">
      <w:pPr>
        <w:jc w:val="right"/>
        <w:rPr>
          <w:sz w:val="28"/>
        </w:rPr>
      </w:pPr>
      <w:r w:rsidRPr="006D20E9">
        <w:rPr>
          <w:sz w:val="28"/>
        </w:rPr>
        <w:t>муниципального района Иркутской области» на 2023-2028гг.</w:t>
      </w:r>
      <w:r w:rsidR="00513912" w:rsidRPr="00513912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0FD4622" w14:textId="77777777" w:rsidR="00513912" w:rsidRPr="00513912" w:rsidRDefault="00513912" w:rsidP="00513912"/>
    <w:p w14:paraId="2F7849B7" w14:textId="77777777" w:rsidR="00513912" w:rsidRPr="00513912" w:rsidRDefault="00513912" w:rsidP="00513912">
      <w:pPr>
        <w:jc w:val="center"/>
        <w:rPr>
          <w:sz w:val="28"/>
        </w:rPr>
      </w:pPr>
      <w:r w:rsidRPr="00513912">
        <w:rPr>
          <w:sz w:val="28"/>
        </w:rPr>
        <w:t xml:space="preserve">Сведения </w:t>
      </w:r>
    </w:p>
    <w:p w14:paraId="70CC7F81" w14:textId="77777777" w:rsidR="005D276F" w:rsidRDefault="00513912" w:rsidP="00513912">
      <w:pPr>
        <w:jc w:val="center"/>
        <w:rPr>
          <w:sz w:val="28"/>
        </w:rPr>
      </w:pPr>
      <w:r w:rsidRPr="00513912">
        <w:rPr>
          <w:sz w:val="28"/>
        </w:rPr>
        <w:t xml:space="preserve">о составе и значениях целевых показателей муниципальной программы </w:t>
      </w:r>
    </w:p>
    <w:p w14:paraId="79672925" w14:textId="7044639C" w:rsidR="00513912" w:rsidRPr="005D276F" w:rsidRDefault="00513912" w:rsidP="005D276F">
      <w:pPr>
        <w:jc w:val="center"/>
        <w:rPr>
          <w:b/>
          <w:bCs/>
          <w:i/>
          <w:iCs/>
          <w:sz w:val="28"/>
        </w:rPr>
      </w:pPr>
      <w:r w:rsidRPr="005D276F">
        <w:rPr>
          <w:b/>
          <w:bCs/>
          <w:i/>
          <w:iCs/>
          <w:sz w:val="28"/>
        </w:rPr>
        <w:t>«</w:t>
      </w:r>
      <w:r w:rsidR="006D20E9" w:rsidRPr="005D276F">
        <w:rPr>
          <w:b/>
          <w:bCs/>
          <w:i/>
          <w:iCs/>
          <w:sz w:val="28"/>
        </w:rPr>
        <w:t>Развитие культуры и спортивной деятельности на территории Тайтурского городского поселения Усольского муниципального района Иркутской области» на 2023-2028гг.</w:t>
      </w:r>
    </w:p>
    <w:tbl>
      <w:tblPr>
        <w:tblStyle w:val="a4"/>
        <w:tblW w:w="14628" w:type="dxa"/>
        <w:tblLook w:val="04A0" w:firstRow="1" w:lastRow="0" w:firstColumn="1" w:lastColumn="0" w:noHBand="0" w:noVBand="1"/>
      </w:tblPr>
      <w:tblGrid>
        <w:gridCol w:w="769"/>
        <w:gridCol w:w="2628"/>
        <w:gridCol w:w="1542"/>
        <w:gridCol w:w="1672"/>
        <w:gridCol w:w="1748"/>
        <w:gridCol w:w="1564"/>
        <w:gridCol w:w="1564"/>
        <w:gridCol w:w="1564"/>
        <w:gridCol w:w="1564"/>
        <w:gridCol w:w="13"/>
      </w:tblGrid>
      <w:tr w:rsidR="002F427A" w:rsidRPr="006264A6" w14:paraId="5FA08B7E" w14:textId="77777777" w:rsidTr="005D36D2">
        <w:tc>
          <w:tcPr>
            <w:tcW w:w="769" w:type="dxa"/>
            <w:vMerge w:val="restart"/>
            <w:vAlign w:val="bottom"/>
          </w:tcPr>
          <w:p w14:paraId="05A267BB" w14:textId="77777777" w:rsidR="002F427A" w:rsidRPr="006264A6" w:rsidRDefault="002F427A" w:rsidP="002F427A">
            <w:pPr>
              <w:jc w:val="center"/>
            </w:pPr>
            <w:r w:rsidRPr="006264A6">
              <w:t>№п/п</w:t>
            </w:r>
          </w:p>
        </w:tc>
        <w:tc>
          <w:tcPr>
            <w:tcW w:w="2628" w:type="dxa"/>
            <w:vMerge w:val="restart"/>
            <w:vAlign w:val="bottom"/>
          </w:tcPr>
          <w:p w14:paraId="42722B01" w14:textId="77777777" w:rsidR="002F427A" w:rsidRPr="006264A6" w:rsidRDefault="002F427A" w:rsidP="002F427A">
            <w:pPr>
              <w:jc w:val="center"/>
            </w:pPr>
            <w:r w:rsidRPr="006264A6">
              <w:t>Наименование целевого показателя</w:t>
            </w:r>
          </w:p>
        </w:tc>
        <w:tc>
          <w:tcPr>
            <w:tcW w:w="1542" w:type="dxa"/>
            <w:vMerge w:val="restart"/>
            <w:vAlign w:val="bottom"/>
          </w:tcPr>
          <w:p w14:paraId="30E89670" w14:textId="77777777" w:rsidR="002F427A" w:rsidRPr="006264A6" w:rsidRDefault="002F427A" w:rsidP="002F427A">
            <w:pPr>
              <w:jc w:val="center"/>
            </w:pPr>
            <w:r>
              <w:t>Единица измерения</w:t>
            </w:r>
          </w:p>
        </w:tc>
        <w:tc>
          <w:tcPr>
            <w:tcW w:w="9689" w:type="dxa"/>
            <w:gridSpan w:val="7"/>
            <w:vAlign w:val="bottom"/>
          </w:tcPr>
          <w:p w14:paraId="65E00EB1" w14:textId="77777777" w:rsidR="002F427A" w:rsidRPr="006264A6" w:rsidRDefault="002F427A" w:rsidP="002F427A">
            <w:pPr>
              <w:jc w:val="center"/>
            </w:pPr>
            <w:r>
              <w:t>Значение целевых показателей</w:t>
            </w:r>
          </w:p>
        </w:tc>
      </w:tr>
      <w:tr w:rsidR="005D36D2" w:rsidRPr="006264A6" w14:paraId="5DD0C6E6" w14:textId="77777777" w:rsidTr="005D36D2">
        <w:trPr>
          <w:gridAfter w:val="1"/>
          <w:wAfter w:w="13" w:type="dxa"/>
        </w:trPr>
        <w:tc>
          <w:tcPr>
            <w:tcW w:w="769" w:type="dxa"/>
            <w:vMerge/>
            <w:vAlign w:val="bottom"/>
          </w:tcPr>
          <w:p w14:paraId="2D144FE5" w14:textId="77777777" w:rsidR="005D36D2" w:rsidRPr="006264A6" w:rsidRDefault="005D36D2" w:rsidP="002F427A">
            <w:pPr>
              <w:jc w:val="center"/>
            </w:pPr>
          </w:p>
        </w:tc>
        <w:tc>
          <w:tcPr>
            <w:tcW w:w="2628" w:type="dxa"/>
            <w:vMerge/>
            <w:vAlign w:val="bottom"/>
          </w:tcPr>
          <w:p w14:paraId="7F49C5FA" w14:textId="77777777" w:rsidR="005D36D2" w:rsidRPr="006264A6" w:rsidRDefault="005D36D2" w:rsidP="002F427A">
            <w:pPr>
              <w:jc w:val="center"/>
            </w:pPr>
          </w:p>
        </w:tc>
        <w:tc>
          <w:tcPr>
            <w:tcW w:w="1542" w:type="dxa"/>
            <w:vMerge/>
            <w:vAlign w:val="bottom"/>
          </w:tcPr>
          <w:p w14:paraId="4C3CF417" w14:textId="77777777" w:rsidR="005D36D2" w:rsidRPr="006264A6" w:rsidRDefault="005D36D2" w:rsidP="002F427A">
            <w:pPr>
              <w:jc w:val="center"/>
            </w:pPr>
          </w:p>
        </w:tc>
        <w:tc>
          <w:tcPr>
            <w:tcW w:w="1672" w:type="dxa"/>
            <w:vAlign w:val="bottom"/>
          </w:tcPr>
          <w:p w14:paraId="596D0253" w14:textId="77777777" w:rsidR="005D36D2" w:rsidRPr="006264A6" w:rsidRDefault="005D36D2" w:rsidP="002F427A">
            <w:pPr>
              <w:jc w:val="center"/>
            </w:pPr>
            <w:r>
              <w:t>2023 г.</w:t>
            </w:r>
          </w:p>
        </w:tc>
        <w:tc>
          <w:tcPr>
            <w:tcW w:w="1748" w:type="dxa"/>
            <w:vAlign w:val="bottom"/>
          </w:tcPr>
          <w:p w14:paraId="45FF208A" w14:textId="77777777" w:rsidR="005D36D2" w:rsidRPr="006264A6" w:rsidRDefault="005D36D2" w:rsidP="002F427A">
            <w:pPr>
              <w:jc w:val="center"/>
            </w:pPr>
            <w:r>
              <w:t>2024 г.</w:t>
            </w:r>
          </w:p>
        </w:tc>
        <w:tc>
          <w:tcPr>
            <w:tcW w:w="1564" w:type="dxa"/>
            <w:vAlign w:val="bottom"/>
          </w:tcPr>
          <w:p w14:paraId="679027AC" w14:textId="77777777" w:rsidR="005D36D2" w:rsidRPr="006264A6" w:rsidRDefault="005D36D2" w:rsidP="002F427A">
            <w:pPr>
              <w:jc w:val="center"/>
            </w:pPr>
            <w:r>
              <w:t>2025 г.</w:t>
            </w:r>
          </w:p>
        </w:tc>
        <w:tc>
          <w:tcPr>
            <w:tcW w:w="1564" w:type="dxa"/>
            <w:vAlign w:val="bottom"/>
          </w:tcPr>
          <w:p w14:paraId="204ECDA6" w14:textId="77777777" w:rsidR="005D36D2" w:rsidRPr="006264A6" w:rsidRDefault="005D36D2" w:rsidP="002F427A">
            <w:pPr>
              <w:jc w:val="center"/>
            </w:pPr>
            <w:r>
              <w:t>2026 г.</w:t>
            </w:r>
          </w:p>
        </w:tc>
        <w:tc>
          <w:tcPr>
            <w:tcW w:w="1564" w:type="dxa"/>
            <w:vAlign w:val="bottom"/>
          </w:tcPr>
          <w:p w14:paraId="0A341CD2" w14:textId="77777777" w:rsidR="005D36D2" w:rsidRPr="006264A6" w:rsidRDefault="005D36D2" w:rsidP="002F427A">
            <w:pPr>
              <w:jc w:val="center"/>
            </w:pPr>
            <w:r>
              <w:t>2027 г.</w:t>
            </w:r>
          </w:p>
        </w:tc>
        <w:tc>
          <w:tcPr>
            <w:tcW w:w="1564" w:type="dxa"/>
            <w:vAlign w:val="bottom"/>
          </w:tcPr>
          <w:p w14:paraId="6636C281" w14:textId="09C2264F" w:rsidR="005D36D2" w:rsidRPr="006264A6" w:rsidRDefault="005D36D2" w:rsidP="002F427A">
            <w:pPr>
              <w:jc w:val="center"/>
            </w:pPr>
            <w:r>
              <w:t>2028 г.</w:t>
            </w:r>
          </w:p>
        </w:tc>
      </w:tr>
      <w:tr w:rsidR="005D36D2" w:rsidRPr="006264A6" w14:paraId="7EF75721" w14:textId="77777777" w:rsidTr="005D36D2">
        <w:trPr>
          <w:gridAfter w:val="1"/>
          <w:wAfter w:w="13" w:type="dxa"/>
        </w:trPr>
        <w:tc>
          <w:tcPr>
            <w:tcW w:w="769" w:type="dxa"/>
          </w:tcPr>
          <w:p w14:paraId="2D6B3EF2" w14:textId="77777777" w:rsidR="005D36D2" w:rsidRPr="006264A6" w:rsidRDefault="005D36D2" w:rsidP="00513912">
            <w:pPr>
              <w:jc w:val="center"/>
            </w:pPr>
            <w:r>
              <w:t>1</w:t>
            </w:r>
          </w:p>
        </w:tc>
        <w:tc>
          <w:tcPr>
            <w:tcW w:w="2628" w:type="dxa"/>
          </w:tcPr>
          <w:p w14:paraId="065A9825" w14:textId="77777777" w:rsidR="005D36D2" w:rsidRPr="006264A6" w:rsidRDefault="005D36D2" w:rsidP="00513912">
            <w:pPr>
              <w:jc w:val="center"/>
            </w:pPr>
            <w:r>
              <w:t>2</w:t>
            </w:r>
          </w:p>
        </w:tc>
        <w:tc>
          <w:tcPr>
            <w:tcW w:w="1542" w:type="dxa"/>
          </w:tcPr>
          <w:p w14:paraId="5C8B68D4" w14:textId="77777777" w:rsidR="005D36D2" w:rsidRPr="006264A6" w:rsidRDefault="005D36D2" w:rsidP="00513912">
            <w:pPr>
              <w:jc w:val="center"/>
            </w:pPr>
            <w:r>
              <w:t>3</w:t>
            </w:r>
          </w:p>
        </w:tc>
        <w:tc>
          <w:tcPr>
            <w:tcW w:w="1672" w:type="dxa"/>
          </w:tcPr>
          <w:p w14:paraId="6B417F5B" w14:textId="77777777" w:rsidR="005D36D2" w:rsidRPr="006264A6" w:rsidRDefault="005D36D2" w:rsidP="00513912">
            <w:pPr>
              <w:jc w:val="center"/>
            </w:pPr>
            <w:r>
              <w:t>4</w:t>
            </w:r>
          </w:p>
        </w:tc>
        <w:tc>
          <w:tcPr>
            <w:tcW w:w="1748" w:type="dxa"/>
          </w:tcPr>
          <w:p w14:paraId="4ABFA6F1" w14:textId="77777777" w:rsidR="005D36D2" w:rsidRPr="006264A6" w:rsidRDefault="005D36D2" w:rsidP="00513912">
            <w:pPr>
              <w:jc w:val="center"/>
            </w:pPr>
            <w:r>
              <w:t>5</w:t>
            </w:r>
          </w:p>
        </w:tc>
        <w:tc>
          <w:tcPr>
            <w:tcW w:w="1564" w:type="dxa"/>
          </w:tcPr>
          <w:p w14:paraId="35744025" w14:textId="77777777" w:rsidR="005D36D2" w:rsidRPr="006264A6" w:rsidRDefault="005D36D2" w:rsidP="00513912">
            <w:pPr>
              <w:jc w:val="center"/>
            </w:pPr>
            <w:r>
              <w:t>6</w:t>
            </w:r>
          </w:p>
        </w:tc>
        <w:tc>
          <w:tcPr>
            <w:tcW w:w="1564" w:type="dxa"/>
          </w:tcPr>
          <w:p w14:paraId="47CDA80D" w14:textId="77777777" w:rsidR="005D36D2" w:rsidRPr="006264A6" w:rsidRDefault="005D36D2" w:rsidP="00513912">
            <w:pPr>
              <w:jc w:val="center"/>
            </w:pPr>
            <w:r>
              <w:t>7</w:t>
            </w:r>
          </w:p>
        </w:tc>
        <w:tc>
          <w:tcPr>
            <w:tcW w:w="1564" w:type="dxa"/>
          </w:tcPr>
          <w:p w14:paraId="37B4E80B" w14:textId="77777777" w:rsidR="005D36D2" w:rsidRPr="006264A6" w:rsidRDefault="005D36D2" w:rsidP="00513912">
            <w:pPr>
              <w:jc w:val="center"/>
            </w:pPr>
            <w:r>
              <w:t>8</w:t>
            </w:r>
          </w:p>
        </w:tc>
        <w:tc>
          <w:tcPr>
            <w:tcW w:w="1564" w:type="dxa"/>
          </w:tcPr>
          <w:p w14:paraId="7AB14D81" w14:textId="25E6364E" w:rsidR="005D36D2" w:rsidRPr="006264A6" w:rsidRDefault="005D36D2" w:rsidP="00513912">
            <w:pPr>
              <w:jc w:val="center"/>
            </w:pPr>
            <w:r>
              <w:t>9</w:t>
            </w:r>
          </w:p>
        </w:tc>
      </w:tr>
      <w:tr w:rsidR="002F427A" w:rsidRPr="002F427A" w14:paraId="4D9A7211" w14:textId="77777777" w:rsidTr="005D36D2">
        <w:tc>
          <w:tcPr>
            <w:tcW w:w="14628" w:type="dxa"/>
            <w:gridSpan w:val="10"/>
          </w:tcPr>
          <w:p w14:paraId="71D68432" w14:textId="77777777" w:rsidR="002F427A" w:rsidRPr="002F427A" w:rsidRDefault="002F427A" w:rsidP="002F427A">
            <w:pPr>
              <w:jc w:val="center"/>
              <w:rPr>
                <w:b/>
              </w:rPr>
            </w:pPr>
            <w:r w:rsidRPr="002F427A">
              <w:rPr>
                <w:b/>
              </w:rPr>
              <w:t>Программа «Развитие культуры и спортивной деятельности на территории Тайтурского городского поселения Усольского муниципального района Иркутской области» на 2023-2028гг.</w:t>
            </w:r>
          </w:p>
        </w:tc>
      </w:tr>
      <w:tr w:rsidR="005D36D2" w:rsidRPr="006264A6" w14:paraId="6D916830" w14:textId="77777777" w:rsidTr="005D36D2">
        <w:trPr>
          <w:gridAfter w:val="1"/>
          <w:wAfter w:w="13" w:type="dxa"/>
          <w:trHeight w:val="700"/>
        </w:trPr>
        <w:tc>
          <w:tcPr>
            <w:tcW w:w="769" w:type="dxa"/>
          </w:tcPr>
          <w:p w14:paraId="3916D26A" w14:textId="77777777" w:rsidR="005D36D2" w:rsidRPr="006264A6" w:rsidRDefault="005D36D2" w:rsidP="00AB1AE9">
            <w:pPr>
              <w:jc w:val="center"/>
            </w:pPr>
            <w:r>
              <w:t>1</w:t>
            </w:r>
          </w:p>
        </w:tc>
        <w:tc>
          <w:tcPr>
            <w:tcW w:w="2628" w:type="dxa"/>
          </w:tcPr>
          <w:p w14:paraId="3B92F6FD" w14:textId="77777777" w:rsidR="005D36D2" w:rsidRPr="006264A6" w:rsidRDefault="005D36D2" w:rsidP="00AB1AE9">
            <w:r w:rsidRPr="002F427A">
              <w:t>Увеличение  культурно-досуговых мероприятий</w:t>
            </w:r>
          </w:p>
        </w:tc>
        <w:tc>
          <w:tcPr>
            <w:tcW w:w="1542" w:type="dxa"/>
          </w:tcPr>
          <w:p w14:paraId="101A1085" w14:textId="77777777" w:rsidR="005D36D2" w:rsidRPr="006264A6" w:rsidRDefault="005D36D2" w:rsidP="00AB1AE9">
            <w:pPr>
              <w:jc w:val="center"/>
            </w:pPr>
            <w:r w:rsidRPr="002F427A">
              <w:t>мероприятие</w:t>
            </w:r>
          </w:p>
        </w:tc>
        <w:tc>
          <w:tcPr>
            <w:tcW w:w="1672" w:type="dxa"/>
          </w:tcPr>
          <w:p w14:paraId="52F8722A" w14:textId="77777777" w:rsidR="005D36D2" w:rsidRPr="005D276F" w:rsidRDefault="005D36D2" w:rsidP="00AB1AE9">
            <w:pPr>
              <w:tabs>
                <w:tab w:val="center" w:pos="4153"/>
                <w:tab w:val="right" w:pos="8306"/>
              </w:tabs>
            </w:pPr>
            <w:r w:rsidRPr="005D276F">
              <w:t xml:space="preserve">на </w:t>
            </w:r>
          </w:p>
          <w:p w14:paraId="2040A9C6" w14:textId="77777777" w:rsidR="005D36D2" w:rsidRPr="005D276F" w:rsidRDefault="005D36D2" w:rsidP="00AB1AE9">
            <w:pPr>
              <w:tabs>
                <w:tab w:val="center" w:pos="4153"/>
                <w:tab w:val="right" w:pos="8306"/>
              </w:tabs>
            </w:pPr>
            <w:r w:rsidRPr="005D276F">
              <w:t>20%</w:t>
            </w:r>
          </w:p>
          <w:p w14:paraId="6CBC9D94" w14:textId="1D1ACA19" w:rsidR="005D36D2" w:rsidRPr="005D276F" w:rsidRDefault="005D36D2" w:rsidP="005D36D2">
            <w:pPr>
              <w:tabs>
                <w:tab w:val="center" w:pos="4153"/>
                <w:tab w:val="right" w:pos="8306"/>
              </w:tabs>
            </w:pPr>
            <w:r w:rsidRPr="005D276F">
              <w:t xml:space="preserve"> 80 мероприятий</w:t>
            </w:r>
          </w:p>
        </w:tc>
        <w:tc>
          <w:tcPr>
            <w:tcW w:w="1748" w:type="dxa"/>
          </w:tcPr>
          <w:p w14:paraId="49A153E3" w14:textId="77777777" w:rsidR="005D36D2" w:rsidRPr="005D276F" w:rsidRDefault="005D36D2" w:rsidP="005D36D2">
            <w:pPr>
              <w:tabs>
                <w:tab w:val="center" w:pos="4153"/>
                <w:tab w:val="right" w:pos="8306"/>
              </w:tabs>
            </w:pPr>
            <w:r w:rsidRPr="005D276F">
              <w:t xml:space="preserve">на </w:t>
            </w:r>
          </w:p>
          <w:p w14:paraId="4D1C0B26" w14:textId="77777777" w:rsidR="005D36D2" w:rsidRPr="005D276F" w:rsidRDefault="005D36D2" w:rsidP="005D36D2">
            <w:pPr>
              <w:tabs>
                <w:tab w:val="center" w:pos="4153"/>
                <w:tab w:val="right" w:pos="8306"/>
              </w:tabs>
            </w:pPr>
            <w:r w:rsidRPr="005D276F">
              <w:t>20%</w:t>
            </w:r>
          </w:p>
          <w:p w14:paraId="1AF6175A" w14:textId="27C7E5F1" w:rsidR="005D36D2" w:rsidRPr="005D276F" w:rsidRDefault="005D36D2" w:rsidP="005D36D2">
            <w:pPr>
              <w:tabs>
                <w:tab w:val="center" w:pos="4153"/>
                <w:tab w:val="right" w:pos="8306"/>
              </w:tabs>
              <w:rPr>
                <w:color w:val="FF0000"/>
              </w:rPr>
            </w:pPr>
            <w:r w:rsidRPr="005D276F">
              <w:t xml:space="preserve"> 80 мероприятий</w:t>
            </w:r>
          </w:p>
        </w:tc>
        <w:tc>
          <w:tcPr>
            <w:tcW w:w="1564" w:type="dxa"/>
          </w:tcPr>
          <w:p w14:paraId="25659097" w14:textId="77777777" w:rsidR="005D36D2" w:rsidRPr="005D276F" w:rsidRDefault="005D36D2" w:rsidP="005D36D2">
            <w:pPr>
              <w:tabs>
                <w:tab w:val="center" w:pos="4153"/>
                <w:tab w:val="right" w:pos="8306"/>
              </w:tabs>
            </w:pPr>
            <w:r w:rsidRPr="005D276F">
              <w:t xml:space="preserve">на </w:t>
            </w:r>
          </w:p>
          <w:p w14:paraId="4468B5F0" w14:textId="77777777" w:rsidR="005D36D2" w:rsidRPr="005D276F" w:rsidRDefault="005D36D2" w:rsidP="005D36D2">
            <w:pPr>
              <w:tabs>
                <w:tab w:val="center" w:pos="4153"/>
                <w:tab w:val="right" w:pos="8306"/>
              </w:tabs>
            </w:pPr>
            <w:r w:rsidRPr="005D276F">
              <w:t>20%</w:t>
            </w:r>
          </w:p>
          <w:p w14:paraId="6DEA906A" w14:textId="3ACD259E" w:rsidR="005D36D2" w:rsidRPr="005D276F" w:rsidRDefault="005D36D2" w:rsidP="005D36D2">
            <w:pPr>
              <w:tabs>
                <w:tab w:val="center" w:pos="4153"/>
                <w:tab w:val="right" w:pos="8306"/>
              </w:tabs>
            </w:pPr>
            <w:r w:rsidRPr="005D276F">
              <w:t xml:space="preserve"> 80 мероприятий</w:t>
            </w:r>
          </w:p>
        </w:tc>
        <w:tc>
          <w:tcPr>
            <w:tcW w:w="1564" w:type="dxa"/>
          </w:tcPr>
          <w:p w14:paraId="4C5E88EB" w14:textId="77777777" w:rsidR="005D36D2" w:rsidRPr="005D276F" w:rsidRDefault="005D36D2" w:rsidP="005D36D2">
            <w:pPr>
              <w:tabs>
                <w:tab w:val="center" w:pos="4153"/>
                <w:tab w:val="right" w:pos="8306"/>
              </w:tabs>
            </w:pPr>
            <w:r w:rsidRPr="005D276F">
              <w:t xml:space="preserve">на </w:t>
            </w:r>
          </w:p>
          <w:p w14:paraId="61B778E9" w14:textId="77777777" w:rsidR="005D36D2" w:rsidRPr="005D276F" w:rsidRDefault="005D36D2" w:rsidP="005D36D2">
            <w:pPr>
              <w:tabs>
                <w:tab w:val="center" w:pos="4153"/>
                <w:tab w:val="right" w:pos="8306"/>
              </w:tabs>
            </w:pPr>
            <w:r w:rsidRPr="005D276F">
              <w:t>20%</w:t>
            </w:r>
          </w:p>
          <w:p w14:paraId="5AB31F9A" w14:textId="6B28FAC8" w:rsidR="005D36D2" w:rsidRPr="005D276F" w:rsidRDefault="005D36D2" w:rsidP="005D36D2">
            <w:pPr>
              <w:tabs>
                <w:tab w:val="center" w:pos="4153"/>
                <w:tab w:val="right" w:pos="8306"/>
              </w:tabs>
            </w:pPr>
            <w:r w:rsidRPr="005D276F">
              <w:t xml:space="preserve"> 80 мероприятий</w:t>
            </w:r>
          </w:p>
        </w:tc>
        <w:tc>
          <w:tcPr>
            <w:tcW w:w="1564" w:type="dxa"/>
          </w:tcPr>
          <w:p w14:paraId="499B172C" w14:textId="77777777" w:rsidR="005D36D2" w:rsidRPr="005D276F" w:rsidRDefault="005D36D2" w:rsidP="005D36D2">
            <w:pPr>
              <w:tabs>
                <w:tab w:val="center" w:pos="4153"/>
                <w:tab w:val="right" w:pos="8306"/>
              </w:tabs>
            </w:pPr>
            <w:r w:rsidRPr="005D276F">
              <w:t xml:space="preserve">на </w:t>
            </w:r>
          </w:p>
          <w:p w14:paraId="5DD4D0F1" w14:textId="77777777" w:rsidR="005D36D2" w:rsidRPr="005D276F" w:rsidRDefault="005D36D2" w:rsidP="005D36D2">
            <w:pPr>
              <w:tabs>
                <w:tab w:val="center" w:pos="4153"/>
                <w:tab w:val="right" w:pos="8306"/>
              </w:tabs>
            </w:pPr>
            <w:r w:rsidRPr="005D276F">
              <w:t>20%</w:t>
            </w:r>
          </w:p>
          <w:p w14:paraId="24D042C5" w14:textId="1E29C970" w:rsidR="005D36D2" w:rsidRPr="005D276F" w:rsidRDefault="005D36D2" w:rsidP="005D36D2">
            <w:pPr>
              <w:tabs>
                <w:tab w:val="center" w:pos="4153"/>
                <w:tab w:val="right" w:pos="8306"/>
              </w:tabs>
            </w:pPr>
            <w:r w:rsidRPr="005D276F">
              <w:t xml:space="preserve"> 80 мероприятий</w:t>
            </w:r>
          </w:p>
        </w:tc>
        <w:tc>
          <w:tcPr>
            <w:tcW w:w="1564" w:type="dxa"/>
          </w:tcPr>
          <w:p w14:paraId="1E3EED28" w14:textId="77777777" w:rsidR="005D36D2" w:rsidRPr="005D276F" w:rsidRDefault="005D36D2" w:rsidP="005D36D2">
            <w:pPr>
              <w:tabs>
                <w:tab w:val="center" w:pos="4153"/>
                <w:tab w:val="right" w:pos="8306"/>
              </w:tabs>
            </w:pPr>
            <w:r w:rsidRPr="005D276F">
              <w:t xml:space="preserve">на </w:t>
            </w:r>
          </w:p>
          <w:p w14:paraId="6F1CCA08" w14:textId="77777777" w:rsidR="005D36D2" w:rsidRPr="005D276F" w:rsidRDefault="005D36D2" w:rsidP="005D36D2">
            <w:pPr>
              <w:tabs>
                <w:tab w:val="center" w:pos="4153"/>
                <w:tab w:val="right" w:pos="8306"/>
              </w:tabs>
            </w:pPr>
            <w:r w:rsidRPr="005D276F">
              <w:t>22%</w:t>
            </w:r>
          </w:p>
          <w:p w14:paraId="26498574" w14:textId="44218E0D" w:rsidR="005D36D2" w:rsidRPr="005D276F" w:rsidRDefault="005D36D2" w:rsidP="005D36D2">
            <w:pPr>
              <w:tabs>
                <w:tab w:val="center" w:pos="4153"/>
                <w:tab w:val="right" w:pos="8306"/>
              </w:tabs>
            </w:pPr>
            <w:r w:rsidRPr="005D276F">
              <w:t xml:space="preserve"> 95 мероприятий</w:t>
            </w:r>
          </w:p>
        </w:tc>
      </w:tr>
      <w:tr w:rsidR="005D36D2" w:rsidRPr="006264A6" w14:paraId="6F07DA14" w14:textId="77777777" w:rsidTr="005D36D2">
        <w:trPr>
          <w:gridAfter w:val="1"/>
          <w:wAfter w:w="13" w:type="dxa"/>
        </w:trPr>
        <w:tc>
          <w:tcPr>
            <w:tcW w:w="769" w:type="dxa"/>
          </w:tcPr>
          <w:p w14:paraId="7E56EA5A" w14:textId="77777777" w:rsidR="005D36D2" w:rsidRPr="006264A6" w:rsidRDefault="005D36D2" w:rsidP="005D36D2">
            <w:pPr>
              <w:jc w:val="center"/>
            </w:pPr>
            <w:r>
              <w:t>2</w:t>
            </w:r>
          </w:p>
        </w:tc>
        <w:tc>
          <w:tcPr>
            <w:tcW w:w="2628" w:type="dxa"/>
          </w:tcPr>
          <w:p w14:paraId="676974B5" w14:textId="77777777" w:rsidR="005D36D2" w:rsidRPr="006264A6" w:rsidRDefault="005D36D2" w:rsidP="005D36D2">
            <w:r w:rsidRPr="002F427A">
              <w:t>Увеличение  пользователей  библиотек</w:t>
            </w:r>
          </w:p>
        </w:tc>
        <w:tc>
          <w:tcPr>
            <w:tcW w:w="1542" w:type="dxa"/>
          </w:tcPr>
          <w:p w14:paraId="53AF20E4" w14:textId="77777777" w:rsidR="005D36D2" w:rsidRPr="006264A6" w:rsidRDefault="005D36D2" w:rsidP="005D36D2">
            <w:pPr>
              <w:jc w:val="center"/>
            </w:pPr>
            <w:r>
              <w:t>ч</w:t>
            </w:r>
            <w:r w:rsidRPr="002F427A">
              <w:t>еловек</w:t>
            </w:r>
          </w:p>
        </w:tc>
        <w:tc>
          <w:tcPr>
            <w:tcW w:w="1672" w:type="dxa"/>
          </w:tcPr>
          <w:p w14:paraId="008D9C34" w14:textId="77777777" w:rsidR="005D36D2" w:rsidRPr="005D276F" w:rsidRDefault="005D36D2" w:rsidP="005D36D2">
            <w:pPr>
              <w:tabs>
                <w:tab w:val="center" w:pos="4153"/>
                <w:tab w:val="right" w:pos="8306"/>
              </w:tabs>
            </w:pPr>
            <w:r w:rsidRPr="005D276F">
              <w:t xml:space="preserve">на </w:t>
            </w:r>
          </w:p>
          <w:p w14:paraId="53AE3468" w14:textId="77777777" w:rsidR="005D36D2" w:rsidRPr="005D276F" w:rsidRDefault="005D36D2" w:rsidP="005D36D2">
            <w:pPr>
              <w:tabs>
                <w:tab w:val="center" w:pos="4153"/>
                <w:tab w:val="right" w:pos="8306"/>
              </w:tabs>
            </w:pPr>
            <w:r w:rsidRPr="005D276F">
              <w:t xml:space="preserve">20% </w:t>
            </w:r>
          </w:p>
          <w:p w14:paraId="5D1D587E" w14:textId="77777777" w:rsidR="005D36D2" w:rsidRPr="005D276F" w:rsidRDefault="005D36D2" w:rsidP="005D36D2">
            <w:pPr>
              <w:tabs>
                <w:tab w:val="center" w:pos="4153"/>
                <w:tab w:val="right" w:pos="8306"/>
              </w:tabs>
            </w:pPr>
            <w:r w:rsidRPr="005D276F">
              <w:t>119 человек</w:t>
            </w:r>
          </w:p>
        </w:tc>
        <w:tc>
          <w:tcPr>
            <w:tcW w:w="1748" w:type="dxa"/>
          </w:tcPr>
          <w:p w14:paraId="10D9A175" w14:textId="77777777" w:rsidR="005D36D2" w:rsidRPr="005D276F" w:rsidRDefault="005D36D2" w:rsidP="005D36D2">
            <w:pPr>
              <w:tabs>
                <w:tab w:val="center" w:pos="4153"/>
                <w:tab w:val="right" w:pos="8306"/>
              </w:tabs>
            </w:pPr>
            <w:r w:rsidRPr="005D276F">
              <w:t xml:space="preserve">на </w:t>
            </w:r>
          </w:p>
          <w:p w14:paraId="0813BCBB" w14:textId="77777777" w:rsidR="005D36D2" w:rsidRPr="005D276F" w:rsidRDefault="005D36D2" w:rsidP="005D36D2">
            <w:pPr>
              <w:tabs>
                <w:tab w:val="center" w:pos="4153"/>
                <w:tab w:val="right" w:pos="8306"/>
              </w:tabs>
            </w:pPr>
            <w:r w:rsidRPr="005D276F">
              <w:t xml:space="preserve">20% </w:t>
            </w:r>
          </w:p>
          <w:p w14:paraId="49D8AF7E" w14:textId="783C0063" w:rsidR="005D36D2" w:rsidRPr="005D276F" w:rsidRDefault="005D36D2" w:rsidP="005D36D2">
            <w:pPr>
              <w:jc w:val="center"/>
            </w:pPr>
            <w:r w:rsidRPr="005D276F">
              <w:t>119 человек</w:t>
            </w:r>
          </w:p>
        </w:tc>
        <w:tc>
          <w:tcPr>
            <w:tcW w:w="1564" w:type="dxa"/>
          </w:tcPr>
          <w:p w14:paraId="27CCE0AF" w14:textId="77777777" w:rsidR="005D36D2" w:rsidRPr="005D276F" w:rsidRDefault="005D36D2" w:rsidP="005D36D2">
            <w:pPr>
              <w:tabs>
                <w:tab w:val="center" w:pos="4153"/>
                <w:tab w:val="right" w:pos="8306"/>
              </w:tabs>
            </w:pPr>
            <w:r w:rsidRPr="005D276F">
              <w:t xml:space="preserve">на </w:t>
            </w:r>
          </w:p>
          <w:p w14:paraId="79D46C84" w14:textId="77777777" w:rsidR="005D36D2" w:rsidRPr="005D276F" w:rsidRDefault="005D36D2" w:rsidP="005D36D2">
            <w:pPr>
              <w:tabs>
                <w:tab w:val="center" w:pos="4153"/>
                <w:tab w:val="right" w:pos="8306"/>
              </w:tabs>
            </w:pPr>
            <w:r w:rsidRPr="005D276F">
              <w:t xml:space="preserve">20% </w:t>
            </w:r>
          </w:p>
          <w:p w14:paraId="18D146D3" w14:textId="65540713" w:rsidR="005D36D2" w:rsidRPr="005D276F" w:rsidRDefault="005D36D2" w:rsidP="005D36D2">
            <w:pPr>
              <w:jc w:val="center"/>
            </w:pPr>
            <w:r w:rsidRPr="005D276F">
              <w:t>119 человек</w:t>
            </w:r>
          </w:p>
        </w:tc>
        <w:tc>
          <w:tcPr>
            <w:tcW w:w="1564" w:type="dxa"/>
          </w:tcPr>
          <w:p w14:paraId="6F370E1F" w14:textId="77777777" w:rsidR="005D36D2" w:rsidRPr="005D276F" w:rsidRDefault="005D36D2" w:rsidP="005D36D2">
            <w:pPr>
              <w:tabs>
                <w:tab w:val="center" w:pos="4153"/>
                <w:tab w:val="right" w:pos="8306"/>
              </w:tabs>
            </w:pPr>
            <w:r w:rsidRPr="005D276F">
              <w:t xml:space="preserve">на </w:t>
            </w:r>
          </w:p>
          <w:p w14:paraId="2E25BBFD" w14:textId="77777777" w:rsidR="005D36D2" w:rsidRPr="005D276F" w:rsidRDefault="005D36D2" w:rsidP="005D36D2">
            <w:pPr>
              <w:tabs>
                <w:tab w:val="center" w:pos="4153"/>
                <w:tab w:val="right" w:pos="8306"/>
              </w:tabs>
            </w:pPr>
            <w:r w:rsidRPr="005D276F">
              <w:t xml:space="preserve">20% </w:t>
            </w:r>
          </w:p>
          <w:p w14:paraId="2F96BC29" w14:textId="78A9B525" w:rsidR="005D36D2" w:rsidRPr="005D276F" w:rsidRDefault="005D36D2" w:rsidP="005D36D2">
            <w:pPr>
              <w:jc w:val="center"/>
            </w:pPr>
            <w:r w:rsidRPr="005D276F">
              <w:t>119 человек</w:t>
            </w:r>
          </w:p>
        </w:tc>
        <w:tc>
          <w:tcPr>
            <w:tcW w:w="1564" w:type="dxa"/>
          </w:tcPr>
          <w:p w14:paraId="039C6E2C" w14:textId="77777777" w:rsidR="005D36D2" w:rsidRPr="005D276F" w:rsidRDefault="005D36D2" w:rsidP="005D36D2">
            <w:pPr>
              <w:tabs>
                <w:tab w:val="center" w:pos="4153"/>
                <w:tab w:val="right" w:pos="8306"/>
              </w:tabs>
            </w:pPr>
            <w:r w:rsidRPr="005D276F">
              <w:t xml:space="preserve">на </w:t>
            </w:r>
          </w:p>
          <w:p w14:paraId="233B47AE" w14:textId="77777777" w:rsidR="005D36D2" w:rsidRPr="005D276F" w:rsidRDefault="005D36D2" w:rsidP="005D36D2">
            <w:pPr>
              <w:tabs>
                <w:tab w:val="center" w:pos="4153"/>
                <w:tab w:val="right" w:pos="8306"/>
              </w:tabs>
            </w:pPr>
            <w:r w:rsidRPr="005D276F">
              <w:t xml:space="preserve">20% </w:t>
            </w:r>
          </w:p>
          <w:p w14:paraId="44BD2A84" w14:textId="3439B2CE" w:rsidR="005D36D2" w:rsidRPr="005D276F" w:rsidRDefault="005D36D2" w:rsidP="005D36D2">
            <w:pPr>
              <w:jc w:val="center"/>
            </w:pPr>
            <w:r w:rsidRPr="005D276F">
              <w:t>119 человек</w:t>
            </w:r>
          </w:p>
        </w:tc>
        <w:tc>
          <w:tcPr>
            <w:tcW w:w="1564" w:type="dxa"/>
          </w:tcPr>
          <w:p w14:paraId="33D49997" w14:textId="77777777" w:rsidR="005D36D2" w:rsidRPr="005D276F" w:rsidRDefault="005D36D2" w:rsidP="005D36D2">
            <w:pPr>
              <w:tabs>
                <w:tab w:val="center" w:pos="4153"/>
                <w:tab w:val="right" w:pos="8306"/>
              </w:tabs>
            </w:pPr>
            <w:r w:rsidRPr="005D276F">
              <w:t xml:space="preserve">на </w:t>
            </w:r>
          </w:p>
          <w:p w14:paraId="7E1506B3" w14:textId="77777777" w:rsidR="005D36D2" w:rsidRPr="005D276F" w:rsidRDefault="005D36D2" w:rsidP="005D36D2">
            <w:pPr>
              <w:tabs>
                <w:tab w:val="center" w:pos="4153"/>
                <w:tab w:val="right" w:pos="8306"/>
              </w:tabs>
            </w:pPr>
            <w:r w:rsidRPr="005D276F">
              <w:t xml:space="preserve">20% </w:t>
            </w:r>
          </w:p>
          <w:p w14:paraId="429F2980" w14:textId="07AF00DC" w:rsidR="005D36D2" w:rsidRPr="005D276F" w:rsidRDefault="005D36D2" w:rsidP="005D36D2">
            <w:pPr>
              <w:jc w:val="center"/>
            </w:pPr>
            <w:r w:rsidRPr="005D276F">
              <w:t>119 человек</w:t>
            </w:r>
          </w:p>
        </w:tc>
      </w:tr>
      <w:tr w:rsidR="005D36D2" w:rsidRPr="006264A6" w14:paraId="3536E1DF" w14:textId="77777777" w:rsidTr="005D36D2">
        <w:trPr>
          <w:gridAfter w:val="1"/>
          <w:wAfter w:w="13" w:type="dxa"/>
        </w:trPr>
        <w:tc>
          <w:tcPr>
            <w:tcW w:w="769" w:type="dxa"/>
          </w:tcPr>
          <w:p w14:paraId="1B463584" w14:textId="77777777" w:rsidR="005D36D2" w:rsidRPr="006264A6" w:rsidRDefault="005D36D2" w:rsidP="005D36D2">
            <w:pPr>
              <w:jc w:val="center"/>
            </w:pPr>
            <w:r>
              <w:t>3</w:t>
            </w:r>
          </w:p>
        </w:tc>
        <w:tc>
          <w:tcPr>
            <w:tcW w:w="2628" w:type="dxa"/>
          </w:tcPr>
          <w:p w14:paraId="6F7FD35B" w14:textId="0E99F595" w:rsidR="005D36D2" w:rsidRPr="006264A6" w:rsidRDefault="005D36D2" w:rsidP="005D36D2">
            <w:r w:rsidRPr="002F427A">
              <w:t xml:space="preserve">Увеличение  зрителей на культурно-досуговых  </w:t>
            </w:r>
            <w:r>
              <w:t>м</w:t>
            </w:r>
            <w:r w:rsidRPr="002F427A">
              <w:t>ероприятия</w:t>
            </w:r>
          </w:p>
        </w:tc>
        <w:tc>
          <w:tcPr>
            <w:tcW w:w="1542" w:type="dxa"/>
          </w:tcPr>
          <w:p w14:paraId="15DC3210" w14:textId="77777777" w:rsidR="005D36D2" w:rsidRPr="006264A6" w:rsidRDefault="005D36D2" w:rsidP="005D36D2">
            <w:pPr>
              <w:jc w:val="center"/>
            </w:pPr>
            <w:r>
              <w:t>ч</w:t>
            </w:r>
            <w:r w:rsidRPr="002F427A">
              <w:t>еловек</w:t>
            </w:r>
          </w:p>
        </w:tc>
        <w:tc>
          <w:tcPr>
            <w:tcW w:w="1672" w:type="dxa"/>
          </w:tcPr>
          <w:p w14:paraId="3B7947C9" w14:textId="77777777" w:rsidR="005D36D2" w:rsidRPr="005D276F" w:rsidRDefault="005D36D2" w:rsidP="005D36D2">
            <w:pPr>
              <w:tabs>
                <w:tab w:val="center" w:pos="4153"/>
                <w:tab w:val="right" w:pos="8306"/>
              </w:tabs>
            </w:pPr>
            <w:r w:rsidRPr="005D276F">
              <w:t xml:space="preserve">на </w:t>
            </w:r>
          </w:p>
          <w:p w14:paraId="36C3B7CC" w14:textId="77777777" w:rsidR="005D36D2" w:rsidRPr="005D276F" w:rsidRDefault="005D36D2" w:rsidP="005D36D2">
            <w:pPr>
              <w:tabs>
                <w:tab w:val="center" w:pos="4153"/>
                <w:tab w:val="right" w:pos="8306"/>
              </w:tabs>
            </w:pPr>
            <w:r w:rsidRPr="005D276F">
              <w:t xml:space="preserve">20% </w:t>
            </w:r>
          </w:p>
          <w:p w14:paraId="0D6ED56B" w14:textId="77777777" w:rsidR="005D36D2" w:rsidRPr="005D276F" w:rsidRDefault="005D36D2" w:rsidP="005D36D2">
            <w:pPr>
              <w:tabs>
                <w:tab w:val="center" w:pos="4153"/>
                <w:tab w:val="right" w:pos="8306"/>
              </w:tabs>
            </w:pPr>
            <w:r w:rsidRPr="005D276F">
              <w:t>2038</w:t>
            </w:r>
          </w:p>
          <w:p w14:paraId="6FFE2835" w14:textId="77777777" w:rsidR="005D36D2" w:rsidRPr="005D276F" w:rsidRDefault="005D36D2" w:rsidP="005D36D2">
            <w:pPr>
              <w:tabs>
                <w:tab w:val="center" w:pos="4153"/>
                <w:tab w:val="right" w:pos="8306"/>
              </w:tabs>
            </w:pPr>
            <w:r w:rsidRPr="005D276F">
              <w:t>человек</w:t>
            </w:r>
          </w:p>
        </w:tc>
        <w:tc>
          <w:tcPr>
            <w:tcW w:w="1748" w:type="dxa"/>
          </w:tcPr>
          <w:p w14:paraId="73A6ACB3" w14:textId="77777777" w:rsidR="005D36D2" w:rsidRPr="005D276F" w:rsidRDefault="005D36D2" w:rsidP="005D36D2">
            <w:pPr>
              <w:tabs>
                <w:tab w:val="center" w:pos="4153"/>
                <w:tab w:val="right" w:pos="8306"/>
              </w:tabs>
            </w:pPr>
            <w:r w:rsidRPr="005D276F">
              <w:t xml:space="preserve">на </w:t>
            </w:r>
          </w:p>
          <w:p w14:paraId="5C3C45F1" w14:textId="77777777" w:rsidR="005D36D2" w:rsidRPr="005D276F" w:rsidRDefault="005D36D2" w:rsidP="005D36D2">
            <w:pPr>
              <w:tabs>
                <w:tab w:val="center" w:pos="4153"/>
                <w:tab w:val="right" w:pos="8306"/>
              </w:tabs>
            </w:pPr>
            <w:r w:rsidRPr="005D276F">
              <w:t xml:space="preserve">20% </w:t>
            </w:r>
          </w:p>
          <w:p w14:paraId="0F540326" w14:textId="77777777" w:rsidR="005D36D2" w:rsidRPr="005D276F" w:rsidRDefault="005D36D2" w:rsidP="005D36D2">
            <w:pPr>
              <w:tabs>
                <w:tab w:val="center" w:pos="4153"/>
                <w:tab w:val="right" w:pos="8306"/>
              </w:tabs>
            </w:pPr>
            <w:r w:rsidRPr="005D276F">
              <w:t>2038</w:t>
            </w:r>
          </w:p>
          <w:p w14:paraId="04597E41" w14:textId="25097F0E" w:rsidR="005D36D2" w:rsidRPr="005D276F" w:rsidRDefault="005D36D2" w:rsidP="005D36D2">
            <w:r w:rsidRPr="005D276F">
              <w:t>человек</w:t>
            </w:r>
          </w:p>
        </w:tc>
        <w:tc>
          <w:tcPr>
            <w:tcW w:w="1564" w:type="dxa"/>
          </w:tcPr>
          <w:p w14:paraId="785C030A" w14:textId="77777777" w:rsidR="005D36D2" w:rsidRPr="005D276F" w:rsidRDefault="005D36D2" w:rsidP="005D36D2">
            <w:pPr>
              <w:tabs>
                <w:tab w:val="center" w:pos="4153"/>
                <w:tab w:val="right" w:pos="8306"/>
              </w:tabs>
            </w:pPr>
            <w:r w:rsidRPr="005D276F">
              <w:t xml:space="preserve">на </w:t>
            </w:r>
          </w:p>
          <w:p w14:paraId="7CED975B" w14:textId="77777777" w:rsidR="005D36D2" w:rsidRPr="005D276F" w:rsidRDefault="005D36D2" w:rsidP="005D36D2">
            <w:pPr>
              <w:tabs>
                <w:tab w:val="center" w:pos="4153"/>
                <w:tab w:val="right" w:pos="8306"/>
              </w:tabs>
            </w:pPr>
            <w:r w:rsidRPr="005D276F">
              <w:t xml:space="preserve">20% </w:t>
            </w:r>
          </w:p>
          <w:p w14:paraId="41D480A9" w14:textId="77777777" w:rsidR="005D36D2" w:rsidRPr="005D276F" w:rsidRDefault="005D36D2" w:rsidP="005D36D2">
            <w:pPr>
              <w:tabs>
                <w:tab w:val="center" w:pos="4153"/>
                <w:tab w:val="right" w:pos="8306"/>
              </w:tabs>
            </w:pPr>
            <w:r w:rsidRPr="005D276F">
              <w:t>2038</w:t>
            </w:r>
          </w:p>
          <w:p w14:paraId="784D46F9" w14:textId="10589DF4" w:rsidR="005D36D2" w:rsidRPr="005D276F" w:rsidRDefault="005D36D2" w:rsidP="005D36D2">
            <w:r w:rsidRPr="005D276F">
              <w:t>человек</w:t>
            </w:r>
          </w:p>
        </w:tc>
        <w:tc>
          <w:tcPr>
            <w:tcW w:w="1564" w:type="dxa"/>
          </w:tcPr>
          <w:p w14:paraId="0CDF9399" w14:textId="77777777" w:rsidR="005D36D2" w:rsidRPr="005D276F" w:rsidRDefault="005D36D2" w:rsidP="005D36D2">
            <w:pPr>
              <w:tabs>
                <w:tab w:val="center" w:pos="4153"/>
                <w:tab w:val="right" w:pos="8306"/>
              </w:tabs>
            </w:pPr>
            <w:r w:rsidRPr="005D276F">
              <w:t xml:space="preserve">на </w:t>
            </w:r>
          </w:p>
          <w:p w14:paraId="782E1B03" w14:textId="77777777" w:rsidR="005D36D2" w:rsidRPr="005D276F" w:rsidRDefault="005D36D2" w:rsidP="005D36D2">
            <w:pPr>
              <w:tabs>
                <w:tab w:val="center" w:pos="4153"/>
                <w:tab w:val="right" w:pos="8306"/>
              </w:tabs>
            </w:pPr>
            <w:r w:rsidRPr="005D276F">
              <w:t xml:space="preserve">20% </w:t>
            </w:r>
          </w:p>
          <w:p w14:paraId="1BCF3867" w14:textId="77777777" w:rsidR="005D36D2" w:rsidRPr="005D276F" w:rsidRDefault="005D36D2" w:rsidP="005D36D2">
            <w:pPr>
              <w:tabs>
                <w:tab w:val="center" w:pos="4153"/>
                <w:tab w:val="right" w:pos="8306"/>
              </w:tabs>
            </w:pPr>
            <w:r w:rsidRPr="005D276F">
              <w:t>2038</w:t>
            </w:r>
          </w:p>
          <w:p w14:paraId="47A8A39C" w14:textId="77B39A10" w:rsidR="005D36D2" w:rsidRPr="005D276F" w:rsidRDefault="005D36D2" w:rsidP="005D36D2">
            <w:r w:rsidRPr="005D276F">
              <w:t>человек</w:t>
            </w:r>
          </w:p>
        </w:tc>
        <w:tc>
          <w:tcPr>
            <w:tcW w:w="1564" w:type="dxa"/>
          </w:tcPr>
          <w:p w14:paraId="402A3F10" w14:textId="77777777" w:rsidR="005D36D2" w:rsidRPr="005D276F" w:rsidRDefault="005D36D2" w:rsidP="005D36D2">
            <w:pPr>
              <w:tabs>
                <w:tab w:val="center" w:pos="4153"/>
                <w:tab w:val="right" w:pos="8306"/>
              </w:tabs>
            </w:pPr>
            <w:r w:rsidRPr="005D276F">
              <w:t xml:space="preserve">на </w:t>
            </w:r>
          </w:p>
          <w:p w14:paraId="2FC22E57" w14:textId="77777777" w:rsidR="005D36D2" w:rsidRPr="005D276F" w:rsidRDefault="005D36D2" w:rsidP="005D36D2">
            <w:pPr>
              <w:tabs>
                <w:tab w:val="center" w:pos="4153"/>
                <w:tab w:val="right" w:pos="8306"/>
              </w:tabs>
            </w:pPr>
            <w:r w:rsidRPr="005D276F">
              <w:t xml:space="preserve">20% </w:t>
            </w:r>
          </w:p>
          <w:p w14:paraId="47789E2A" w14:textId="77777777" w:rsidR="005D36D2" w:rsidRPr="005D276F" w:rsidRDefault="005D36D2" w:rsidP="005D36D2">
            <w:pPr>
              <w:tabs>
                <w:tab w:val="center" w:pos="4153"/>
                <w:tab w:val="right" w:pos="8306"/>
              </w:tabs>
            </w:pPr>
            <w:r w:rsidRPr="005D276F">
              <w:t>2038</w:t>
            </w:r>
          </w:p>
          <w:p w14:paraId="2B9979E8" w14:textId="795893EF" w:rsidR="005D36D2" w:rsidRPr="005D276F" w:rsidRDefault="005D36D2" w:rsidP="005D36D2">
            <w:r w:rsidRPr="005D276F">
              <w:t>человек</w:t>
            </w:r>
          </w:p>
        </w:tc>
        <w:tc>
          <w:tcPr>
            <w:tcW w:w="1564" w:type="dxa"/>
          </w:tcPr>
          <w:p w14:paraId="5630407E" w14:textId="77777777" w:rsidR="005D36D2" w:rsidRPr="005D276F" w:rsidRDefault="005D36D2" w:rsidP="005D36D2">
            <w:pPr>
              <w:tabs>
                <w:tab w:val="center" w:pos="4153"/>
                <w:tab w:val="right" w:pos="8306"/>
              </w:tabs>
            </w:pPr>
            <w:r w:rsidRPr="005D276F">
              <w:t xml:space="preserve">на </w:t>
            </w:r>
          </w:p>
          <w:p w14:paraId="1427079B" w14:textId="38CC6A05" w:rsidR="005D36D2" w:rsidRPr="005D276F" w:rsidRDefault="005D36D2" w:rsidP="005D36D2">
            <w:pPr>
              <w:tabs>
                <w:tab w:val="center" w:pos="4153"/>
                <w:tab w:val="right" w:pos="8306"/>
              </w:tabs>
            </w:pPr>
            <w:r w:rsidRPr="005D276F">
              <w:t xml:space="preserve">22% </w:t>
            </w:r>
          </w:p>
          <w:p w14:paraId="385B7304" w14:textId="119D232A" w:rsidR="005D36D2" w:rsidRPr="005D276F" w:rsidRDefault="005D36D2" w:rsidP="005D36D2">
            <w:pPr>
              <w:tabs>
                <w:tab w:val="center" w:pos="4153"/>
                <w:tab w:val="right" w:pos="8306"/>
              </w:tabs>
            </w:pPr>
            <w:r w:rsidRPr="005D276F">
              <w:t>2079</w:t>
            </w:r>
          </w:p>
          <w:p w14:paraId="58A7B77B" w14:textId="275832A7" w:rsidR="005D36D2" w:rsidRPr="005D276F" w:rsidRDefault="005D36D2" w:rsidP="005D36D2">
            <w:r w:rsidRPr="005D276F">
              <w:t>человек</w:t>
            </w:r>
          </w:p>
        </w:tc>
      </w:tr>
      <w:tr w:rsidR="005D36D2" w:rsidRPr="006264A6" w14:paraId="1AA86F24" w14:textId="77777777" w:rsidTr="005D36D2">
        <w:trPr>
          <w:gridAfter w:val="1"/>
          <w:wAfter w:w="13" w:type="dxa"/>
        </w:trPr>
        <w:tc>
          <w:tcPr>
            <w:tcW w:w="769" w:type="dxa"/>
          </w:tcPr>
          <w:p w14:paraId="1583E8FA" w14:textId="77777777" w:rsidR="005D36D2" w:rsidRPr="006264A6" w:rsidRDefault="005D36D2" w:rsidP="005D36D2">
            <w:pPr>
              <w:jc w:val="center"/>
            </w:pPr>
            <w:r>
              <w:t>4</w:t>
            </w:r>
          </w:p>
        </w:tc>
        <w:tc>
          <w:tcPr>
            <w:tcW w:w="2628" w:type="dxa"/>
          </w:tcPr>
          <w:p w14:paraId="008D84CF" w14:textId="77777777" w:rsidR="005D36D2" w:rsidRPr="006264A6" w:rsidRDefault="005D36D2" w:rsidP="005D36D2">
            <w:r w:rsidRPr="002F427A">
              <w:t>Увеличение спортивных мероприятий</w:t>
            </w:r>
          </w:p>
        </w:tc>
        <w:tc>
          <w:tcPr>
            <w:tcW w:w="1542" w:type="dxa"/>
          </w:tcPr>
          <w:p w14:paraId="502C9F56" w14:textId="77777777" w:rsidR="005D36D2" w:rsidRPr="006264A6" w:rsidRDefault="005D36D2" w:rsidP="005D36D2">
            <w:pPr>
              <w:jc w:val="center"/>
            </w:pPr>
            <w:r w:rsidRPr="00AB1AE9">
              <w:t>мероприятие</w:t>
            </w:r>
          </w:p>
        </w:tc>
        <w:tc>
          <w:tcPr>
            <w:tcW w:w="1672" w:type="dxa"/>
          </w:tcPr>
          <w:p w14:paraId="5AE9918A" w14:textId="77777777" w:rsidR="005D36D2" w:rsidRPr="005D276F" w:rsidRDefault="005D36D2" w:rsidP="005D36D2">
            <w:pPr>
              <w:tabs>
                <w:tab w:val="center" w:pos="4153"/>
                <w:tab w:val="right" w:pos="8306"/>
              </w:tabs>
            </w:pPr>
            <w:r w:rsidRPr="005D276F">
              <w:t>на 30%  на  15 мероприятий</w:t>
            </w:r>
          </w:p>
        </w:tc>
        <w:tc>
          <w:tcPr>
            <w:tcW w:w="1748" w:type="dxa"/>
          </w:tcPr>
          <w:p w14:paraId="4D8144A2" w14:textId="161837A3" w:rsidR="005D36D2" w:rsidRPr="005D276F" w:rsidRDefault="005D36D2" w:rsidP="005D36D2">
            <w:pPr>
              <w:jc w:val="center"/>
            </w:pPr>
            <w:r w:rsidRPr="005D276F">
              <w:t>на 30% на 15 мероприятий</w:t>
            </w:r>
          </w:p>
        </w:tc>
        <w:tc>
          <w:tcPr>
            <w:tcW w:w="1564" w:type="dxa"/>
          </w:tcPr>
          <w:p w14:paraId="7332CB19" w14:textId="2EBCA525" w:rsidR="005D36D2" w:rsidRPr="005D276F" w:rsidRDefault="005D36D2" w:rsidP="005D36D2">
            <w:pPr>
              <w:jc w:val="center"/>
            </w:pPr>
            <w:r w:rsidRPr="005D276F">
              <w:t>на 30% на 15 мероприятий</w:t>
            </w:r>
          </w:p>
        </w:tc>
        <w:tc>
          <w:tcPr>
            <w:tcW w:w="1564" w:type="dxa"/>
          </w:tcPr>
          <w:p w14:paraId="7EA66C86" w14:textId="12317DB2" w:rsidR="005D36D2" w:rsidRPr="005D276F" w:rsidRDefault="005D36D2" w:rsidP="005D36D2">
            <w:pPr>
              <w:jc w:val="center"/>
            </w:pPr>
            <w:r w:rsidRPr="005D276F">
              <w:t>на 30% на 15 мероприятий</w:t>
            </w:r>
          </w:p>
        </w:tc>
        <w:tc>
          <w:tcPr>
            <w:tcW w:w="1564" w:type="dxa"/>
          </w:tcPr>
          <w:p w14:paraId="519E46FE" w14:textId="32295E4A" w:rsidR="005D36D2" w:rsidRPr="005D276F" w:rsidRDefault="005D36D2" w:rsidP="005D36D2">
            <w:pPr>
              <w:jc w:val="center"/>
            </w:pPr>
            <w:r w:rsidRPr="005D276F">
              <w:t>на 30% на 15 мероприятий</w:t>
            </w:r>
          </w:p>
        </w:tc>
        <w:tc>
          <w:tcPr>
            <w:tcW w:w="1564" w:type="dxa"/>
          </w:tcPr>
          <w:p w14:paraId="332B2EA0" w14:textId="4B97D409" w:rsidR="005D36D2" w:rsidRPr="005D276F" w:rsidRDefault="005D36D2" w:rsidP="005D36D2">
            <w:pPr>
              <w:jc w:val="center"/>
            </w:pPr>
            <w:r w:rsidRPr="005D276F">
              <w:t>на 30% на 15 мероприятий</w:t>
            </w:r>
          </w:p>
        </w:tc>
      </w:tr>
      <w:tr w:rsidR="005D36D2" w:rsidRPr="006264A6" w14:paraId="7B62D970" w14:textId="77777777" w:rsidTr="005D36D2">
        <w:trPr>
          <w:gridAfter w:val="1"/>
          <w:wAfter w:w="13" w:type="dxa"/>
        </w:trPr>
        <w:tc>
          <w:tcPr>
            <w:tcW w:w="769" w:type="dxa"/>
          </w:tcPr>
          <w:p w14:paraId="4ABC88B3" w14:textId="77777777" w:rsidR="005D36D2" w:rsidRPr="006264A6" w:rsidRDefault="005D36D2" w:rsidP="005D36D2">
            <w:pPr>
              <w:jc w:val="center"/>
            </w:pPr>
            <w:r>
              <w:t>5</w:t>
            </w:r>
          </w:p>
        </w:tc>
        <w:tc>
          <w:tcPr>
            <w:tcW w:w="2628" w:type="dxa"/>
          </w:tcPr>
          <w:p w14:paraId="3DD525F3" w14:textId="77777777" w:rsidR="005D36D2" w:rsidRPr="006264A6" w:rsidRDefault="005D36D2" w:rsidP="005D36D2">
            <w:r w:rsidRPr="002F427A">
              <w:t>Увеличение детей и молодёжи, занимающихся  спортом</w:t>
            </w:r>
          </w:p>
        </w:tc>
        <w:tc>
          <w:tcPr>
            <w:tcW w:w="1542" w:type="dxa"/>
          </w:tcPr>
          <w:p w14:paraId="351DBCD6" w14:textId="77777777" w:rsidR="005D36D2" w:rsidRPr="006264A6" w:rsidRDefault="005D36D2" w:rsidP="005D36D2">
            <w:pPr>
              <w:jc w:val="center"/>
            </w:pPr>
            <w:r w:rsidRPr="00AB1AE9">
              <w:t>человек</w:t>
            </w:r>
          </w:p>
        </w:tc>
        <w:tc>
          <w:tcPr>
            <w:tcW w:w="1672" w:type="dxa"/>
          </w:tcPr>
          <w:p w14:paraId="50E22440" w14:textId="3A2520A1" w:rsidR="005D36D2" w:rsidRPr="005D276F" w:rsidRDefault="005D36D2" w:rsidP="005D36D2">
            <w:pPr>
              <w:tabs>
                <w:tab w:val="center" w:pos="4153"/>
                <w:tab w:val="right" w:pos="8306"/>
              </w:tabs>
              <w:jc w:val="both"/>
            </w:pPr>
            <w:r w:rsidRPr="005D276F">
              <w:t xml:space="preserve">на 30%  </w:t>
            </w:r>
          </w:p>
          <w:p w14:paraId="0E95822C" w14:textId="77777777" w:rsidR="005D36D2" w:rsidRPr="005D276F" w:rsidRDefault="005D36D2" w:rsidP="005D36D2">
            <w:pPr>
              <w:tabs>
                <w:tab w:val="center" w:pos="4153"/>
                <w:tab w:val="right" w:pos="8306"/>
              </w:tabs>
              <w:jc w:val="both"/>
            </w:pPr>
            <w:r w:rsidRPr="005D276F">
              <w:t>55 человек</w:t>
            </w:r>
          </w:p>
        </w:tc>
        <w:tc>
          <w:tcPr>
            <w:tcW w:w="1748" w:type="dxa"/>
          </w:tcPr>
          <w:p w14:paraId="3C97AAB8" w14:textId="77777777" w:rsidR="005D36D2" w:rsidRPr="005D276F" w:rsidRDefault="005D36D2" w:rsidP="005D36D2">
            <w:pPr>
              <w:tabs>
                <w:tab w:val="center" w:pos="4153"/>
                <w:tab w:val="right" w:pos="8306"/>
              </w:tabs>
              <w:jc w:val="both"/>
            </w:pPr>
            <w:r w:rsidRPr="005D276F">
              <w:t xml:space="preserve">на 30%  </w:t>
            </w:r>
          </w:p>
          <w:p w14:paraId="18AF7A13" w14:textId="217D38A7" w:rsidR="005D36D2" w:rsidRPr="005D276F" w:rsidRDefault="005D36D2" w:rsidP="005D36D2">
            <w:r w:rsidRPr="005D276F">
              <w:t>55 человек</w:t>
            </w:r>
          </w:p>
        </w:tc>
        <w:tc>
          <w:tcPr>
            <w:tcW w:w="1564" w:type="dxa"/>
          </w:tcPr>
          <w:p w14:paraId="3802CAB7" w14:textId="77777777" w:rsidR="005D36D2" w:rsidRPr="005D276F" w:rsidRDefault="005D36D2" w:rsidP="005D36D2">
            <w:pPr>
              <w:tabs>
                <w:tab w:val="center" w:pos="4153"/>
                <w:tab w:val="right" w:pos="8306"/>
              </w:tabs>
              <w:jc w:val="both"/>
            </w:pPr>
            <w:r w:rsidRPr="005D276F">
              <w:t xml:space="preserve">на 30%  </w:t>
            </w:r>
          </w:p>
          <w:p w14:paraId="1EEAE533" w14:textId="5E278F98" w:rsidR="005D36D2" w:rsidRPr="005D276F" w:rsidRDefault="005D36D2" w:rsidP="005D36D2">
            <w:r w:rsidRPr="005D276F">
              <w:t>55 человек</w:t>
            </w:r>
          </w:p>
        </w:tc>
        <w:tc>
          <w:tcPr>
            <w:tcW w:w="1564" w:type="dxa"/>
          </w:tcPr>
          <w:p w14:paraId="0FAFCBC4" w14:textId="77777777" w:rsidR="005D36D2" w:rsidRPr="005D276F" w:rsidRDefault="005D36D2" w:rsidP="005D36D2">
            <w:pPr>
              <w:tabs>
                <w:tab w:val="center" w:pos="4153"/>
                <w:tab w:val="right" w:pos="8306"/>
              </w:tabs>
              <w:jc w:val="both"/>
            </w:pPr>
            <w:r w:rsidRPr="005D276F">
              <w:t xml:space="preserve">на 30%  </w:t>
            </w:r>
          </w:p>
          <w:p w14:paraId="34679524" w14:textId="6628D739" w:rsidR="005D36D2" w:rsidRPr="005D276F" w:rsidRDefault="005D36D2" w:rsidP="005D36D2">
            <w:r w:rsidRPr="005D276F">
              <w:t>55 человек</w:t>
            </w:r>
          </w:p>
        </w:tc>
        <w:tc>
          <w:tcPr>
            <w:tcW w:w="1564" w:type="dxa"/>
          </w:tcPr>
          <w:p w14:paraId="7812F9A6" w14:textId="77777777" w:rsidR="005D36D2" w:rsidRPr="005D276F" w:rsidRDefault="005D36D2" w:rsidP="005D36D2">
            <w:pPr>
              <w:tabs>
                <w:tab w:val="center" w:pos="4153"/>
                <w:tab w:val="right" w:pos="8306"/>
              </w:tabs>
              <w:jc w:val="both"/>
            </w:pPr>
            <w:r w:rsidRPr="005D276F">
              <w:t xml:space="preserve">на 30%  </w:t>
            </w:r>
          </w:p>
          <w:p w14:paraId="04D16817" w14:textId="0B003B10" w:rsidR="005D36D2" w:rsidRPr="005D276F" w:rsidRDefault="005D36D2" w:rsidP="005D36D2">
            <w:r w:rsidRPr="005D276F">
              <w:t>55 человек</w:t>
            </w:r>
          </w:p>
        </w:tc>
        <w:tc>
          <w:tcPr>
            <w:tcW w:w="1564" w:type="dxa"/>
          </w:tcPr>
          <w:p w14:paraId="1AAE27C0" w14:textId="77777777" w:rsidR="005D36D2" w:rsidRPr="005D276F" w:rsidRDefault="005D36D2" w:rsidP="005D36D2">
            <w:pPr>
              <w:tabs>
                <w:tab w:val="center" w:pos="4153"/>
                <w:tab w:val="right" w:pos="8306"/>
              </w:tabs>
              <w:jc w:val="both"/>
            </w:pPr>
            <w:r w:rsidRPr="005D276F">
              <w:t xml:space="preserve">на 30%  </w:t>
            </w:r>
          </w:p>
          <w:p w14:paraId="4D597178" w14:textId="2637B95B" w:rsidR="005D36D2" w:rsidRPr="005D276F" w:rsidRDefault="005D36D2" w:rsidP="005D36D2">
            <w:r w:rsidRPr="005D276F">
              <w:t>55 человек</w:t>
            </w:r>
          </w:p>
        </w:tc>
      </w:tr>
    </w:tbl>
    <w:p w14:paraId="58D932E3" w14:textId="77777777" w:rsidR="005D276F" w:rsidRDefault="005D276F" w:rsidP="000A62AF">
      <w:pPr>
        <w:jc w:val="right"/>
        <w:rPr>
          <w:sz w:val="28"/>
        </w:rPr>
      </w:pPr>
    </w:p>
    <w:p w14:paraId="1A3C9D85" w14:textId="0AAE394F" w:rsidR="000A62AF" w:rsidRDefault="000A62AF" w:rsidP="000A62AF">
      <w:pPr>
        <w:jc w:val="right"/>
        <w:rPr>
          <w:sz w:val="28"/>
        </w:rPr>
      </w:pPr>
      <w:r w:rsidRPr="00513912">
        <w:rPr>
          <w:sz w:val="28"/>
        </w:rPr>
        <w:lastRenderedPageBreak/>
        <w:t xml:space="preserve">Таблица </w:t>
      </w:r>
      <w:r>
        <w:rPr>
          <w:sz w:val="28"/>
        </w:rPr>
        <w:t>2</w:t>
      </w:r>
    </w:p>
    <w:p w14:paraId="2273A64C" w14:textId="77777777" w:rsidR="000A62AF" w:rsidRDefault="000A62AF" w:rsidP="000A62AF">
      <w:pPr>
        <w:jc w:val="right"/>
        <w:rPr>
          <w:sz w:val="28"/>
        </w:rPr>
      </w:pPr>
      <w:r w:rsidRPr="00513912">
        <w:rPr>
          <w:sz w:val="28"/>
        </w:rPr>
        <w:t xml:space="preserve">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</w:t>
      </w:r>
      <w:proofErr w:type="gramStart"/>
      <w:r w:rsidRPr="00513912">
        <w:rPr>
          <w:sz w:val="28"/>
        </w:rPr>
        <w:t xml:space="preserve">   «</w:t>
      </w:r>
      <w:proofErr w:type="gramEnd"/>
      <w:r w:rsidRPr="006D20E9">
        <w:rPr>
          <w:sz w:val="28"/>
        </w:rPr>
        <w:t xml:space="preserve">Развитие культуры и спортивной деятельности </w:t>
      </w:r>
    </w:p>
    <w:p w14:paraId="49BF872D" w14:textId="77777777" w:rsidR="000A62AF" w:rsidRDefault="000A62AF" w:rsidP="000A62AF">
      <w:pPr>
        <w:jc w:val="right"/>
        <w:rPr>
          <w:sz w:val="28"/>
        </w:rPr>
      </w:pPr>
      <w:r w:rsidRPr="006D20E9">
        <w:rPr>
          <w:sz w:val="28"/>
        </w:rPr>
        <w:t xml:space="preserve">на территории Тайтурского городского поселения Усольского </w:t>
      </w:r>
    </w:p>
    <w:p w14:paraId="53B1B3D2" w14:textId="77777777" w:rsidR="00513912" w:rsidRDefault="000A62AF" w:rsidP="000A62AF">
      <w:pPr>
        <w:jc w:val="right"/>
        <w:rPr>
          <w:sz w:val="28"/>
        </w:rPr>
      </w:pPr>
      <w:r w:rsidRPr="006D20E9">
        <w:rPr>
          <w:sz w:val="28"/>
        </w:rPr>
        <w:t>муниципального района Иркутской области» на 2023-2028гг.</w:t>
      </w:r>
    </w:p>
    <w:p w14:paraId="634C5D66" w14:textId="77777777" w:rsidR="000A62AF" w:rsidRPr="00513912" w:rsidRDefault="000A62AF" w:rsidP="000A62AF">
      <w:pPr>
        <w:jc w:val="right"/>
        <w:rPr>
          <w:sz w:val="28"/>
        </w:rPr>
      </w:pPr>
    </w:p>
    <w:p w14:paraId="03A7F14B" w14:textId="77777777" w:rsidR="00513912" w:rsidRPr="00513912" w:rsidRDefault="00513912" w:rsidP="00513912">
      <w:pPr>
        <w:jc w:val="center"/>
        <w:rPr>
          <w:sz w:val="28"/>
        </w:rPr>
      </w:pPr>
      <w:r w:rsidRPr="00513912">
        <w:rPr>
          <w:sz w:val="28"/>
        </w:rPr>
        <w:t>Перечень</w:t>
      </w:r>
    </w:p>
    <w:p w14:paraId="5CFA3E39" w14:textId="26E55212" w:rsidR="005D276F" w:rsidRDefault="00453CA7" w:rsidP="000A62AF">
      <w:pPr>
        <w:jc w:val="center"/>
        <w:rPr>
          <w:sz w:val="28"/>
        </w:rPr>
      </w:pPr>
      <w:r>
        <w:rPr>
          <w:sz w:val="28"/>
        </w:rPr>
        <w:t xml:space="preserve">основных мероприятий, </w:t>
      </w:r>
      <w:r w:rsidR="00513912" w:rsidRPr="00513912">
        <w:rPr>
          <w:sz w:val="28"/>
        </w:rPr>
        <w:t xml:space="preserve">мероприятий муниципальной программы </w:t>
      </w:r>
    </w:p>
    <w:p w14:paraId="63B677B5" w14:textId="77777777" w:rsidR="005D276F" w:rsidRPr="005D276F" w:rsidRDefault="000A62AF" w:rsidP="005D276F">
      <w:pPr>
        <w:jc w:val="center"/>
        <w:rPr>
          <w:b/>
          <w:bCs/>
          <w:i/>
          <w:iCs/>
          <w:sz w:val="28"/>
        </w:rPr>
      </w:pPr>
      <w:r w:rsidRPr="005D276F">
        <w:rPr>
          <w:b/>
          <w:bCs/>
          <w:i/>
          <w:iCs/>
          <w:sz w:val="28"/>
        </w:rPr>
        <w:t xml:space="preserve">«Развитие культуры и спортивной деятельности на территории Тайтурского городского поселения </w:t>
      </w:r>
    </w:p>
    <w:p w14:paraId="2FF54DAC" w14:textId="3174AA4F" w:rsidR="000A62AF" w:rsidRPr="005D276F" w:rsidRDefault="000A62AF" w:rsidP="005D276F">
      <w:pPr>
        <w:jc w:val="center"/>
        <w:rPr>
          <w:b/>
          <w:bCs/>
          <w:i/>
          <w:iCs/>
          <w:sz w:val="28"/>
        </w:rPr>
      </w:pPr>
      <w:r w:rsidRPr="005D276F">
        <w:rPr>
          <w:b/>
          <w:bCs/>
          <w:i/>
          <w:iCs/>
          <w:sz w:val="28"/>
        </w:rPr>
        <w:t>Усольского муниципального района Иркутской области» на 2023-2028гг.</w:t>
      </w:r>
    </w:p>
    <w:p w14:paraId="70B19A38" w14:textId="77777777" w:rsidR="00513912" w:rsidRPr="00513912" w:rsidRDefault="00513912" w:rsidP="000A62AF">
      <w:pPr>
        <w:jc w:val="center"/>
        <w:rPr>
          <w:sz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423"/>
        <w:gridCol w:w="1276"/>
        <w:gridCol w:w="1134"/>
        <w:gridCol w:w="1276"/>
        <w:gridCol w:w="2693"/>
        <w:gridCol w:w="3119"/>
      </w:tblGrid>
      <w:tr w:rsidR="00513912" w:rsidRPr="00513912" w14:paraId="7C1D69D3" w14:textId="77777777" w:rsidTr="00C458A4">
        <w:trPr>
          <w:trHeight w:val="26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5545" w14:textId="77777777" w:rsidR="00513912" w:rsidRPr="00513912" w:rsidRDefault="00513912" w:rsidP="00C458A4">
            <w:pPr>
              <w:tabs>
                <w:tab w:val="center" w:pos="4153"/>
                <w:tab w:val="right" w:pos="8306"/>
              </w:tabs>
              <w:jc w:val="center"/>
            </w:pPr>
            <w:r w:rsidRPr="00513912">
              <w:t>№п/п</w:t>
            </w:r>
          </w:p>
        </w:tc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2CE2" w14:textId="77777777" w:rsidR="00513912" w:rsidRPr="00513912" w:rsidRDefault="00513912" w:rsidP="00C458A4">
            <w:pPr>
              <w:tabs>
                <w:tab w:val="center" w:pos="4153"/>
                <w:tab w:val="right" w:pos="8306"/>
              </w:tabs>
              <w:jc w:val="center"/>
            </w:pPr>
            <w:r w:rsidRPr="00513912">
              <w:t>Наименование муниципальной программы,</w:t>
            </w:r>
          </w:p>
          <w:p w14:paraId="34709466" w14:textId="77777777" w:rsidR="00513912" w:rsidRPr="00513912" w:rsidRDefault="00513912" w:rsidP="00C458A4">
            <w:pPr>
              <w:tabs>
                <w:tab w:val="center" w:pos="4153"/>
                <w:tab w:val="right" w:pos="8306"/>
              </w:tabs>
              <w:jc w:val="center"/>
            </w:pPr>
            <w:r w:rsidRPr="00513912">
              <w:t>(подпрограммы),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CCAB" w14:textId="1D056615" w:rsidR="00513912" w:rsidRPr="00513912" w:rsidRDefault="00C458A4" w:rsidP="00C458A4">
            <w:pPr>
              <w:tabs>
                <w:tab w:val="center" w:pos="4153"/>
                <w:tab w:val="right" w:pos="8306"/>
              </w:tabs>
              <w:jc w:val="center"/>
            </w:pPr>
            <w:r>
              <w:t>Исполнитель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9E20" w14:textId="77777777" w:rsidR="00513912" w:rsidRPr="00513912" w:rsidRDefault="00513912" w:rsidP="00C458A4">
            <w:pPr>
              <w:tabs>
                <w:tab w:val="center" w:pos="4153"/>
                <w:tab w:val="right" w:pos="8306"/>
              </w:tabs>
              <w:jc w:val="center"/>
            </w:pPr>
            <w:r w:rsidRPr="00513912"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821F2" w14:textId="7329F99C" w:rsidR="00513912" w:rsidRPr="00513912" w:rsidRDefault="00513912" w:rsidP="00C458A4">
            <w:pPr>
              <w:tabs>
                <w:tab w:val="center" w:pos="4153"/>
                <w:tab w:val="right" w:pos="8306"/>
              </w:tabs>
              <w:jc w:val="center"/>
            </w:pPr>
            <w:r w:rsidRPr="00513912">
              <w:t>Ожидаемый конечный результат реализации программы, основного мероприятия,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AFF1A" w14:textId="77777777" w:rsidR="00513912" w:rsidRPr="00513912" w:rsidRDefault="00513912" w:rsidP="00C458A4">
            <w:pPr>
              <w:tabs>
                <w:tab w:val="center" w:pos="4153"/>
                <w:tab w:val="right" w:pos="8306"/>
              </w:tabs>
              <w:jc w:val="center"/>
            </w:pPr>
            <w:r w:rsidRPr="00513912">
              <w:t>Целевые показатели</w:t>
            </w:r>
          </w:p>
          <w:p w14:paraId="1C797F82" w14:textId="77777777" w:rsidR="00513912" w:rsidRPr="00513912" w:rsidRDefault="00513912" w:rsidP="00C458A4">
            <w:pPr>
              <w:tabs>
                <w:tab w:val="center" w:pos="4153"/>
                <w:tab w:val="right" w:pos="8306"/>
              </w:tabs>
              <w:jc w:val="center"/>
            </w:pPr>
            <w:r w:rsidRPr="00513912">
              <w:t>муниципальной программы (подпрограммы), на  достижении которых оказывается влияние</w:t>
            </w:r>
          </w:p>
        </w:tc>
      </w:tr>
      <w:tr w:rsidR="00642FF2" w:rsidRPr="00513912" w14:paraId="16AD9DA5" w14:textId="77777777" w:rsidTr="00642FF2">
        <w:trPr>
          <w:trHeight w:val="102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CE6C" w14:textId="77777777" w:rsidR="00513912" w:rsidRPr="00513912" w:rsidRDefault="00513912" w:rsidP="00513912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4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8C7FF" w14:textId="77777777" w:rsidR="00513912" w:rsidRPr="00513912" w:rsidRDefault="00513912" w:rsidP="00513912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D5569" w14:textId="77777777" w:rsidR="00513912" w:rsidRPr="00513912" w:rsidRDefault="00513912" w:rsidP="00513912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5379" w14:textId="77777777" w:rsidR="00513912" w:rsidRPr="00513912" w:rsidRDefault="00513912" w:rsidP="00513912">
            <w:pPr>
              <w:tabs>
                <w:tab w:val="center" w:pos="4153"/>
                <w:tab w:val="right" w:pos="8306"/>
              </w:tabs>
              <w:jc w:val="center"/>
            </w:pPr>
            <w:r w:rsidRPr="00513912">
              <w:t>Начала</w:t>
            </w:r>
          </w:p>
          <w:p w14:paraId="1978F086" w14:textId="77777777" w:rsidR="00513912" w:rsidRPr="00513912" w:rsidRDefault="00513912" w:rsidP="00513912">
            <w:pPr>
              <w:tabs>
                <w:tab w:val="center" w:pos="4153"/>
                <w:tab w:val="right" w:pos="8306"/>
              </w:tabs>
              <w:jc w:val="center"/>
            </w:pPr>
            <w:r w:rsidRPr="00513912">
              <w:t>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F48F" w14:textId="77777777" w:rsidR="00513912" w:rsidRPr="00513912" w:rsidRDefault="00513912" w:rsidP="00513912">
            <w:pPr>
              <w:tabs>
                <w:tab w:val="center" w:pos="4153"/>
                <w:tab w:val="right" w:pos="8306"/>
              </w:tabs>
              <w:jc w:val="center"/>
            </w:pPr>
            <w:r w:rsidRPr="00513912">
              <w:t>Окончания</w:t>
            </w:r>
          </w:p>
          <w:p w14:paraId="2C45EE6A" w14:textId="77777777" w:rsidR="00513912" w:rsidRPr="00513912" w:rsidRDefault="00513912" w:rsidP="00513912">
            <w:pPr>
              <w:tabs>
                <w:tab w:val="center" w:pos="4153"/>
                <w:tab w:val="right" w:pos="8306"/>
              </w:tabs>
              <w:jc w:val="center"/>
            </w:pPr>
            <w:r w:rsidRPr="00513912">
              <w:t>реализации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1188" w14:textId="77777777" w:rsidR="00513912" w:rsidRPr="00513912" w:rsidRDefault="00513912" w:rsidP="00513912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54AA6" w14:textId="77777777" w:rsidR="00513912" w:rsidRPr="00513912" w:rsidRDefault="00513912" w:rsidP="00513912">
            <w:pPr>
              <w:tabs>
                <w:tab w:val="center" w:pos="4153"/>
                <w:tab w:val="right" w:pos="8306"/>
              </w:tabs>
            </w:pPr>
          </w:p>
        </w:tc>
      </w:tr>
      <w:tr w:rsidR="00642FF2" w:rsidRPr="00513912" w14:paraId="581823A6" w14:textId="77777777" w:rsidTr="00642FF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8687" w14:textId="77777777" w:rsidR="00513912" w:rsidRPr="00513912" w:rsidRDefault="00513912" w:rsidP="00513912">
            <w:pPr>
              <w:tabs>
                <w:tab w:val="center" w:pos="4153"/>
                <w:tab w:val="right" w:pos="8306"/>
              </w:tabs>
              <w:jc w:val="center"/>
            </w:pPr>
            <w:r w:rsidRPr="00513912"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BCBD" w14:textId="77777777" w:rsidR="00513912" w:rsidRPr="00513912" w:rsidRDefault="00513912" w:rsidP="00513912">
            <w:pPr>
              <w:tabs>
                <w:tab w:val="center" w:pos="4153"/>
                <w:tab w:val="right" w:pos="8306"/>
              </w:tabs>
              <w:jc w:val="center"/>
            </w:pPr>
            <w:r w:rsidRPr="0051391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7461" w14:textId="77777777" w:rsidR="00513912" w:rsidRPr="00513912" w:rsidRDefault="00513912" w:rsidP="00513912">
            <w:pPr>
              <w:tabs>
                <w:tab w:val="center" w:pos="4153"/>
                <w:tab w:val="right" w:pos="8306"/>
              </w:tabs>
              <w:jc w:val="center"/>
            </w:pPr>
            <w:r w:rsidRPr="0051391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7F4A" w14:textId="77777777" w:rsidR="00513912" w:rsidRPr="00513912" w:rsidRDefault="00513912" w:rsidP="00513912">
            <w:pPr>
              <w:tabs>
                <w:tab w:val="center" w:pos="4153"/>
                <w:tab w:val="right" w:pos="8306"/>
              </w:tabs>
              <w:jc w:val="center"/>
            </w:pPr>
            <w:r w:rsidRPr="00513912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E964" w14:textId="77777777" w:rsidR="00513912" w:rsidRPr="00513912" w:rsidRDefault="00513912" w:rsidP="00513912">
            <w:pPr>
              <w:tabs>
                <w:tab w:val="center" w:pos="4153"/>
                <w:tab w:val="right" w:pos="8306"/>
              </w:tabs>
              <w:jc w:val="center"/>
            </w:pPr>
            <w:r w:rsidRPr="00513912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5AF3" w14:textId="77777777" w:rsidR="00513912" w:rsidRPr="00513912" w:rsidRDefault="00513912" w:rsidP="00513912">
            <w:pPr>
              <w:tabs>
                <w:tab w:val="center" w:pos="4153"/>
                <w:tab w:val="right" w:pos="8306"/>
              </w:tabs>
              <w:jc w:val="center"/>
            </w:pPr>
            <w:r w:rsidRPr="00513912"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E9E8" w14:textId="77777777" w:rsidR="00513912" w:rsidRPr="00513912" w:rsidRDefault="00513912" w:rsidP="00513912">
            <w:pPr>
              <w:tabs>
                <w:tab w:val="center" w:pos="4153"/>
                <w:tab w:val="right" w:pos="8306"/>
              </w:tabs>
              <w:jc w:val="center"/>
            </w:pPr>
            <w:r w:rsidRPr="00513912">
              <w:t>7</w:t>
            </w:r>
          </w:p>
        </w:tc>
      </w:tr>
      <w:tr w:rsidR="00642FF2" w:rsidRPr="00513912" w14:paraId="5BB0667E" w14:textId="77777777" w:rsidTr="00642F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8440" w14:textId="77777777" w:rsidR="00513912" w:rsidRPr="00513912" w:rsidRDefault="00513912" w:rsidP="00513912">
            <w:pPr>
              <w:tabs>
                <w:tab w:val="center" w:pos="4153"/>
                <w:tab w:val="right" w:pos="8306"/>
              </w:tabs>
              <w:jc w:val="center"/>
            </w:pPr>
            <w:r w:rsidRPr="00513912"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A6923" w14:textId="77777777" w:rsidR="00642FF2" w:rsidRDefault="00642FF2" w:rsidP="00642FF2">
            <w:pPr>
              <w:tabs>
                <w:tab w:val="center" w:pos="4153"/>
                <w:tab w:val="right" w:pos="8306"/>
              </w:tabs>
              <w:jc w:val="center"/>
            </w:pPr>
            <w:r>
              <w:t xml:space="preserve">«Развитие культуры и спортивной деятельности на территории Тайтурского городского поселения Усольского муниципального района Иркутской области» </w:t>
            </w:r>
          </w:p>
          <w:p w14:paraId="60702E0B" w14:textId="77777777" w:rsidR="00513912" w:rsidRPr="00513912" w:rsidRDefault="00642FF2" w:rsidP="00642FF2">
            <w:pPr>
              <w:tabs>
                <w:tab w:val="center" w:pos="4153"/>
                <w:tab w:val="right" w:pos="8306"/>
              </w:tabs>
              <w:jc w:val="center"/>
            </w:pPr>
            <w:r>
              <w:t>на 2023-2028гг.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A33D07" w14:textId="77777777" w:rsidR="00513912" w:rsidRPr="00513912" w:rsidRDefault="00513912" w:rsidP="00513912">
            <w:pPr>
              <w:tabs>
                <w:tab w:val="center" w:pos="4153"/>
                <w:tab w:val="right" w:pos="8306"/>
              </w:tabs>
              <w:jc w:val="center"/>
            </w:pPr>
            <w:r w:rsidRPr="00513912">
              <w:t>Директор МКУК «</w:t>
            </w:r>
            <w:proofErr w:type="spellStart"/>
            <w:r w:rsidRPr="00513912">
              <w:t>Тайтурский</w:t>
            </w:r>
            <w:proofErr w:type="spellEnd"/>
            <w:r w:rsidRPr="00513912">
              <w:t xml:space="preserve"> КСК»</w:t>
            </w:r>
          </w:p>
          <w:p w14:paraId="736917FF" w14:textId="77777777" w:rsidR="00513912" w:rsidRPr="00513912" w:rsidRDefault="00513912" w:rsidP="00513912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CA8567" w14:textId="77777777" w:rsidR="00513912" w:rsidRPr="00513912" w:rsidRDefault="00513912" w:rsidP="00642FF2">
            <w:pPr>
              <w:tabs>
                <w:tab w:val="center" w:pos="4153"/>
                <w:tab w:val="right" w:pos="8306"/>
              </w:tabs>
              <w:jc w:val="center"/>
            </w:pPr>
            <w:r w:rsidRPr="00513912">
              <w:t>202</w:t>
            </w:r>
            <w:r w:rsidR="00642FF2"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6C8C51" w14:textId="77777777" w:rsidR="00513912" w:rsidRPr="00513912" w:rsidRDefault="00513912" w:rsidP="00642FF2">
            <w:pPr>
              <w:tabs>
                <w:tab w:val="center" w:pos="4153"/>
                <w:tab w:val="right" w:pos="8306"/>
              </w:tabs>
              <w:jc w:val="center"/>
            </w:pPr>
            <w:r w:rsidRPr="00513912">
              <w:t>202</w:t>
            </w:r>
            <w:r w:rsidR="00642FF2">
              <w:t>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4FFFB3" w14:textId="77777777" w:rsidR="00513912" w:rsidRPr="00453CA7" w:rsidRDefault="00513912" w:rsidP="00513912">
            <w:pPr>
              <w:tabs>
                <w:tab w:val="center" w:pos="4153"/>
                <w:tab w:val="right" w:pos="8306"/>
              </w:tabs>
              <w:jc w:val="center"/>
            </w:pPr>
            <w:r w:rsidRPr="00453CA7">
              <w:t>Увеличение культурно-досуговых мероприятий;</w:t>
            </w:r>
          </w:p>
          <w:p w14:paraId="54117508" w14:textId="77777777" w:rsidR="00513912" w:rsidRPr="00453CA7" w:rsidRDefault="00513912" w:rsidP="00513912">
            <w:pPr>
              <w:tabs>
                <w:tab w:val="center" w:pos="4153"/>
                <w:tab w:val="right" w:pos="8306"/>
              </w:tabs>
              <w:jc w:val="center"/>
            </w:pPr>
            <w:r w:rsidRPr="00453CA7">
              <w:t>Увеличение пользователей библиотек;</w:t>
            </w:r>
          </w:p>
          <w:p w14:paraId="3CC38940" w14:textId="77777777" w:rsidR="00513912" w:rsidRPr="00453CA7" w:rsidRDefault="00513912" w:rsidP="00513912">
            <w:pPr>
              <w:tabs>
                <w:tab w:val="center" w:pos="4153"/>
                <w:tab w:val="right" w:pos="8306"/>
              </w:tabs>
              <w:jc w:val="center"/>
            </w:pPr>
            <w:r w:rsidRPr="00453CA7">
              <w:t>Увеличение зрителей на культурно - досуговых мероприятиях.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7531D2" w14:textId="58241E0B" w:rsidR="00513912" w:rsidRPr="00453CA7" w:rsidRDefault="00513912" w:rsidP="00513912">
            <w:pPr>
              <w:tabs>
                <w:tab w:val="center" w:pos="4153"/>
                <w:tab w:val="right" w:pos="8306"/>
              </w:tabs>
              <w:jc w:val="center"/>
            </w:pPr>
            <w:r w:rsidRPr="00453CA7">
              <w:t>Увеличение культурно-досуговых мероприятий на 22%- на 95 мероприятий;</w:t>
            </w:r>
          </w:p>
          <w:p w14:paraId="0F050967" w14:textId="565363AF" w:rsidR="00513912" w:rsidRPr="00453CA7" w:rsidRDefault="00513912" w:rsidP="00513912">
            <w:pPr>
              <w:tabs>
                <w:tab w:val="center" w:pos="4153"/>
                <w:tab w:val="right" w:pos="8306"/>
              </w:tabs>
              <w:jc w:val="center"/>
            </w:pPr>
            <w:r w:rsidRPr="00453CA7">
              <w:t>Увеличение пользователей библиотек на 20%</w:t>
            </w:r>
            <w:r w:rsidR="005D36D2" w:rsidRPr="00453CA7">
              <w:t xml:space="preserve"> </w:t>
            </w:r>
            <w:r w:rsidRPr="00453CA7">
              <w:t>на 119 человек;</w:t>
            </w:r>
          </w:p>
          <w:p w14:paraId="4F466C2A" w14:textId="77777777" w:rsidR="00513912" w:rsidRPr="00453CA7" w:rsidRDefault="00513912" w:rsidP="00513912">
            <w:pPr>
              <w:tabs>
                <w:tab w:val="center" w:pos="4153"/>
                <w:tab w:val="right" w:pos="8306"/>
              </w:tabs>
              <w:jc w:val="center"/>
            </w:pPr>
            <w:r w:rsidRPr="00453CA7">
              <w:t>Увеличение  зрителей на культурно - досуговых мероприятиях на 22%- на 2079 человек</w:t>
            </w:r>
          </w:p>
        </w:tc>
      </w:tr>
      <w:tr w:rsidR="00642FF2" w:rsidRPr="00513912" w14:paraId="0CB96E77" w14:textId="77777777" w:rsidTr="00642F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C472" w14:textId="77777777" w:rsidR="00513912" w:rsidRPr="00513912" w:rsidRDefault="00513912" w:rsidP="00513912">
            <w:pPr>
              <w:tabs>
                <w:tab w:val="center" w:pos="4153"/>
                <w:tab w:val="right" w:pos="8306"/>
              </w:tabs>
              <w:jc w:val="center"/>
            </w:pPr>
            <w:r w:rsidRPr="00513912">
              <w:t>1.1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06A1" w14:textId="77777777" w:rsidR="00513912" w:rsidRPr="00513912" w:rsidRDefault="00513912" w:rsidP="00513912">
            <w:pPr>
              <w:tabs>
                <w:tab w:val="center" w:pos="4153"/>
                <w:tab w:val="right" w:pos="8306"/>
              </w:tabs>
            </w:pPr>
            <w:r w:rsidRPr="00513912">
              <w:t>Обеспечение заработной платы сотрудникам и начисление на оплату труда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D8C37B1" w14:textId="77777777" w:rsidR="00513912" w:rsidRPr="00513912" w:rsidRDefault="00513912" w:rsidP="00513912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4135AD" w14:textId="77777777" w:rsidR="00513912" w:rsidRPr="00513912" w:rsidRDefault="00513912" w:rsidP="00513912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BB50669" w14:textId="77777777" w:rsidR="00513912" w:rsidRPr="00513912" w:rsidRDefault="00513912" w:rsidP="00513912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AC3DECE" w14:textId="77777777" w:rsidR="00513912" w:rsidRPr="00453CA7" w:rsidRDefault="00513912" w:rsidP="00513912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7477DFE" w14:textId="77777777" w:rsidR="00513912" w:rsidRPr="00453CA7" w:rsidRDefault="00513912" w:rsidP="00513912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642FF2" w:rsidRPr="00513912" w14:paraId="7B2E4D70" w14:textId="77777777" w:rsidTr="00642F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8201" w14:textId="77777777" w:rsidR="00513912" w:rsidRPr="00513912" w:rsidRDefault="00513912" w:rsidP="00513912">
            <w:pPr>
              <w:tabs>
                <w:tab w:val="center" w:pos="4153"/>
                <w:tab w:val="right" w:pos="8306"/>
              </w:tabs>
              <w:jc w:val="center"/>
            </w:pPr>
            <w:r w:rsidRPr="00513912">
              <w:t>1.2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31BC" w14:textId="77777777" w:rsidR="00513912" w:rsidRPr="00513912" w:rsidRDefault="00513912" w:rsidP="00513912">
            <w:pPr>
              <w:tabs>
                <w:tab w:val="center" w:pos="4153"/>
                <w:tab w:val="right" w:pos="8306"/>
              </w:tabs>
            </w:pPr>
            <w:r w:rsidRPr="00513912">
              <w:t>Закупка товаров, работ и услуг для муниципальных нужд и иные 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6FDD2C" w14:textId="77777777" w:rsidR="00513912" w:rsidRPr="00513912" w:rsidRDefault="00513912" w:rsidP="00513912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184E622" w14:textId="77777777" w:rsidR="00513912" w:rsidRPr="00513912" w:rsidRDefault="00513912" w:rsidP="00513912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7D77A6" w14:textId="77777777" w:rsidR="00513912" w:rsidRPr="00513912" w:rsidRDefault="00513912" w:rsidP="00513912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63F838" w14:textId="77777777" w:rsidR="00513912" w:rsidRPr="00453CA7" w:rsidRDefault="00513912" w:rsidP="00513912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3638D0" w14:textId="77777777" w:rsidR="00513912" w:rsidRPr="00453CA7" w:rsidRDefault="00513912" w:rsidP="00513912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215869" w:rsidRPr="00513912" w14:paraId="6F026762" w14:textId="77777777" w:rsidTr="00642F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41A2" w14:textId="65199F29" w:rsidR="00215869" w:rsidRPr="00513912" w:rsidRDefault="00215869" w:rsidP="00215869">
            <w:pPr>
              <w:tabs>
                <w:tab w:val="center" w:pos="4153"/>
                <w:tab w:val="right" w:pos="8306"/>
              </w:tabs>
              <w:jc w:val="center"/>
            </w:pPr>
            <w:r w:rsidRPr="0026662D">
              <w:t>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21D" w14:textId="22FBDFDB" w:rsidR="00215869" w:rsidRPr="00513912" w:rsidRDefault="00215869" w:rsidP="00215869">
            <w:pPr>
              <w:tabs>
                <w:tab w:val="center" w:pos="4153"/>
                <w:tab w:val="right" w:pos="8306"/>
              </w:tabs>
            </w:pPr>
            <w:r w:rsidRPr="00FC130C">
              <w:rPr>
                <w:lang w:val="en-US"/>
              </w:rPr>
              <w:t>I</w:t>
            </w:r>
            <w:r w:rsidRPr="00FC130C">
              <w:t xml:space="preserve"> Основное мероприятие </w:t>
            </w:r>
            <w:r w:rsidRPr="00A32776">
              <w:t xml:space="preserve">«Строительство Дома культуры со зрительным залом на 200 мест и спортивным залом, в </w:t>
            </w:r>
            <w:proofErr w:type="spellStart"/>
            <w:r w:rsidRPr="00A32776">
              <w:t>р.п.Тайтурка</w:t>
            </w:r>
            <w:proofErr w:type="spellEnd"/>
            <w:r w:rsidRPr="00A32776">
              <w:t>, ул. Пеньковского, 19»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6059958" w14:textId="66032C34" w:rsidR="00215869" w:rsidRPr="00453CA7" w:rsidRDefault="00215869" w:rsidP="00215869">
            <w:pPr>
              <w:tabs>
                <w:tab w:val="center" w:pos="4153"/>
                <w:tab w:val="right" w:pos="8306"/>
              </w:tabs>
              <w:jc w:val="center"/>
            </w:pPr>
            <w:r w:rsidRPr="00453CA7">
              <w:t xml:space="preserve">Администрация </w:t>
            </w:r>
            <w:r w:rsidR="00453CA7" w:rsidRPr="00453CA7">
              <w:t>Тайтурского городског</w:t>
            </w:r>
            <w:r w:rsidR="00453CA7" w:rsidRPr="00453CA7">
              <w:lastRenderedPageBreak/>
              <w:t>о поселения Усольского муниципального района Иркутской области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FD89165" w14:textId="0CD6E543" w:rsidR="00215869" w:rsidRPr="00453CA7" w:rsidRDefault="00215869" w:rsidP="00215869">
            <w:pPr>
              <w:tabs>
                <w:tab w:val="center" w:pos="4153"/>
                <w:tab w:val="right" w:pos="8306"/>
              </w:tabs>
              <w:jc w:val="center"/>
            </w:pPr>
            <w:r w:rsidRPr="00453CA7">
              <w:lastRenderedPageBreak/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24EB405" w14:textId="6A0B10CD" w:rsidR="00215869" w:rsidRPr="00453CA7" w:rsidRDefault="00215869" w:rsidP="00215869">
            <w:pPr>
              <w:tabs>
                <w:tab w:val="center" w:pos="4153"/>
                <w:tab w:val="right" w:pos="8306"/>
              </w:tabs>
              <w:jc w:val="center"/>
            </w:pPr>
            <w:r w:rsidRPr="00453CA7">
              <w:t>2028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505D05F9" w14:textId="18E24F85" w:rsidR="00215869" w:rsidRPr="00453CA7" w:rsidRDefault="00215869" w:rsidP="00215869">
            <w:pPr>
              <w:tabs>
                <w:tab w:val="center" w:pos="4153"/>
                <w:tab w:val="right" w:pos="8306"/>
              </w:tabs>
              <w:jc w:val="center"/>
            </w:pPr>
            <w:r w:rsidRPr="00453CA7">
              <w:t xml:space="preserve"> 100 % освоение денежных средств, полученных на финансирование мероприятий по </w:t>
            </w:r>
            <w:r w:rsidRPr="00453CA7">
              <w:lastRenderedPageBreak/>
              <w:t>строительству объекта культуры.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1BBAF980" w14:textId="3D117071" w:rsidR="00215869" w:rsidRPr="00453CA7" w:rsidRDefault="00215869" w:rsidP="00215869">
            <w:pPr>
              <w:tabs>
                <w:tab w:val="center" w:pos="4153"/>
                <w:tab w:val="right" w:pos="8306"/>
              </w:tabs>
              <w:jc w:val="center"/>
            </w:pPr>
            <w:r w:rsidRPr="00453CA7">
              <w:lastRenderedPageBreak/>
              <w:t xml:space="preserve">Доля освоенных денежных средств, полученных на финансирование мероприятия по </w:t>
            </w:r>
            <w:r w:rsidRPr="00453CA7">
              <w:lastRenderedPageBreak/>
              <w:t>строительству объекта культуры.</w:t>
            </w:r>
          </w:p>
        </w:tc>
      </w:tr>
    </w:tbl>
    <w:p w14:paraId="3A5DC5A3" w14:textId="77777777" w:rsidR="00513912" w:rsidRPr="00513912" w:rsidRDefault="00513912" w:rsidP="00513912"/>
    <w:p w14:paraId="3A73D31C" w14:textId="77777777" w:rsidR="00513912" w:rsidRPr="00513912" w:rsidRDefault="00513912" w:rsidP="00513912">
      <w:pPr>
        <w:jc w:val="right"/>
      </w:pPr>
    </w:p>
    <w:p w14:paraId="0876AB4C" w14:textId="205650BC" w:rsidR="00513912" w:rsidRDefault="00513912" w:rsidP="00513912">
      <w:pPr>
        <w:jc w:val="right"/>
      </w:pPr>
    </w:p>
    <w:p w14:paraId="2A6409B3" w14:textId="5AD4E3DA" w:rsidR="00215869" w:rsidRDefault="00215869" w:rsidP="00513912">
      <w:pPr>
        <w:jc w:val="right"/>
      </w:pPr>
    </w:p>
    <w:p w14:paraId="34361B81" w14:textId="1ACA00A1" w:rsidR="00215869" w:rsidRDefault="00215869" w:rsidP="00513912">
      <w:pPr>
        <w:jc w:val="right"/>
      </w:pPr>
    </w:p>
    <w:p w14:paraId="5286CF05" w14:textId="18C0C4F1" w:rsidR="00215869" w:rsidRDefault="00215869" w:rsidP="00513912">
      <w:pPr>
        <w:jc w:val="right"/>
      </w:pPr>
    </w:p>
    <w:p w14:paraId="36500806" w14:textId="3750AA0B" w:rsidR="00215869" w:rsidRDefault="00215869" w:rsidP="00513912">
      <w:pPr>
        <w:jc w:val="right"/>
      </w:pPr>
    </w:p>
    <w:p w14:paraId="2C9835FF" w14:textId="665C54D8" w:rsidR="00215869" w:rsidRDefault="00215869" w:rsidP="00513912">
      <w:pPr>
        <w:jc w:val="right"/>
      </w:pPr>
    </w:p>
    <w:p w14:paraId="7F2FE12B" w14:textId="6ADE34BE" w:rsidR="00215869" w:rsidRDefault="00215869" w:rsidP="00513912">
      <w:pPr>
        <w:jc w:val="right"/>
      </w:pPr>
    </w:p>
    <w:p w14:paraId="699A3C41" w14:textId="5D0684B8" w:rsidR="00215869" w:rsidRDefault="00215869" w:rsidP="00513912">
      <w:pPr>
        <w:jc w:val="right"/>
      </w:pPr>
    </w:p>
    <w:p w14:paraId="5E1E7164" w14:textId="50F0EE68" w:rsidR="00215869" w:rsidRDefault="00215869" w:rsidP="00513912">
      <w:pPr>
        <w:jc w:val="right"/>
      </w:pPr>
    </w:p>
    <w:p w14:paraId="45F6E6E5" w14:textId="2C04B43D" w:rsidR="00215869" w:rsidRDefault="00215869" w:rsidP="00513912">
      <w:pPr>
        <w:jc w:val="right"/>
      </w:pPr>
    </w:p>
    <w:p w14:paraId="4B8341DB" w14:textId="05824328" w:rsidR="00215869" w:rsidRDefault="00215869" w:rsidP="00513912">
      <w:pPr>
        <w:jc w:val="right"/>
      </w:pPr>
    </w:p>
    <w:p w14:paraId="71570BC7" w14:textId="336BBE9D" w:rsidR="00215869" w:rsidRDefault="00215869" w:rsidP="00513912">
      <w:pPr>
        <w:jc w:val="right"/>
      </w:pPr>
    </w:p>
    <w:p w14:paraId="477C6779" w14:textId="0A9A7004" w:rsidR="00215869" w:rsidRDefault="00215869" w:rsidP="00513912">
      <w:pPr>
        <w:jc w:val="right"/>
      </w:pPr>
    </w:p>
    <w:p w14:paraId="61C801DF" w14:textId="50FCBF99" w:rsidR="00215869" w:rsidRDefault="00215869" w:rsidP="00513912">
      <w:pPr>
        <w:jc w:val="right"/>
      </w:pPr>
    </w:p>
    <w:p w14:paraId="0B4F2687" w14:textId="7685C9A1" w:rsidR="00215869" w:rsidRDefault="00215869" w:rsidP="00513912">
      <w:pPr>
        <w:jc w:val="right"/>
      </w:pPr>
    </w:p>
    <w:p w14:paraId="0595155C" w14:textId="4361253E" w:rsidR="00215869" w:rsidRDefault="00215869" w:rsidP="00513912">
      <w:pPr>
        <w:jc w:val="right"/>
      </w:pPr>
    </w:p>
    <w:p w14:paraId="00DE858F" w14:textId="73B65DBE" w:rsidR="00215869" w:rsidRDefault="00215869" w:rsidP="00513912">
      <w:pPr>
        <w:jc w:val="right"/>
      </w:pPr>
    </w:p>
    <w:p w14:paraId="363734F7" w14:textId="7EF7BF2B" w:rsidR="00215869" w:rsidRDefault="00215869" w:rsidP="00513912">
      <w:pPr>
        <w:jc w:val="right"/>
      </w:pPr>
    </w:p>
    <w:p w14:paraId="016DD3DA" w14:textId="6D651627" w:rsidR="00215869" w:rsidRDefault="00215869" w:rsidP="00513912">
      <w:pPr>
        <w:jc w:val="right"/>
      </w:pPr>
    </w:p>
    <w:p w14:paraId="5A0FCCB4" w14:textId="2B2D0868" w:rsidR="00215869" w:rsidRDefault="00215869" w:rsidP="00513912">
      <w:pPr>
        <w:jc w:val="right"/>
      </w:pPr>
    </w:p>
    <w:p w14:paraId="79A850A6" w14:textId="492AEC76" w:rsidR="00215869" w:rsidRDefault="00215869" w:rsidP="00513912">
      <w:pPr>
        <w:jc w:val="right"/>
      </w:pPr>
    </w:p>
    <w:p w14:paraId="0EBE43F6" w14:textId="3441E6B8" w:rsidR="00215869" w:rsidRDefault="00215869" w:rsidP="00513912">
      <w:pPr>
        <w:jc w:val="right"/>
      </w:pPr>
    </w:p>
    <w:p w14:paraId="5F3CFD14" w14:textId="41C5D91C" w:rsidR="00215869" w:rsidRDefault="00215869" w:rsidP="00513912">
      <w:pPr>
        <w:jc w:val="right"/>
      </w:pPr>
    </w:p>
    <w:p w14:paraId="4B963915" w14:textId="77777777" w:rsidR="004D4C63" w:rsidRPr="00513912" w:rsidRDefault="004D4C63" w:rsidP="00453CA7"/>
    <w:p w14:paraId="5D18B67D" w14:textId="77777777" w:rsidR="00513912" w:rsidRPr="00513912" w:rsidRDefault="00513912" w:rsidP="00803E61"/>
    <w:p w14:paraId="181DCDC7" w14:textId="77777777" w:rsidR="00803E61" w:rsidRDefault="00803E61" w:rsidP="00803E61">
      <w:pPr>
        <w:jc w:val="right"/>
        <w:rPr>
          <w:sz w:val="28"/>
        </w:rPr>
      </w:pPr>
      <w:r w:rsidRPr="00513912">
        <w:rPr>
          <w:sz w:val="28"/>
        </w:rPr>
        <w:lastRenderedPageBreak/>
        <w:t xml:space="preserve">Таблица </w:t>
      </w:r>
      <w:r>
        <w:rPr>
          <w:sz w:val="28"/>
        </w:rPr>
        <w:t>3</w:t>
      </w:r>
    </w:p>
    <w:p w14:paraId="4A6C0224" w14:textId="77777777" w:rsidR="00803E61" w:rsidRDefault="00803E61" w:rsidP="00803E61">
      <w:pPr>
        <w:jc w:val="right"/>
        <w:rPr>
          <w:sz w:val="28"/>
        </w:rPr>
      </w:pPr>
      <w:r w:rsidRPr="00513912">
        <w:rPr>
          <w:sz w:val="28"/>
        </w:rPr>
        <w:t xml:space="preserve">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</w:t>
      </w:r>
      <w:proofErr w:type="gramStart"/>
      <w:r w:rsidRPr="00513912">
        <w:rPr>
          <w:sz w:val="28"/>
        </w:rPr>
        <w:t xml:space="preserve">   «</w:t>
      </w:r>
      <w:proofErr w:type="gramEnd"/>
      <w:r w:rsidRPr="006D20E9">
        <w:rPr>
          <w:sz w:val="28"/>
        </w:rPr>
        <w:t xml:space="preserve">Развитие культуры и спортивной деятельности </w:t>
      </w:r>
    </w:p>
    <w:p w14:paraId="2C9AF76C" w14:textId="77777777" w:rsidR="00803E61" w:rsidRDefault="00803E61" w:rsidP="00803E61">
      <w:pPr>
        <w:jc w:val="right"/>
        <w:rPr>
          <w:sz w:val="28"/>
        </w:rPr>
      </w:pPr>
      <w:r w:rsidRPr="006D20E9">
        <w:rPr>
          <w:sz w:val="28"/>
        </w:rPr>
        <w:t xml:space="preserve">на территории Тайтурского городского поселения Усольского </w:t>
      </w:r>
    </w:p>
    <w:p w14:paraId="5012A3A1" w14:textId="77777777" w:rsidR="00803E61" w:rsidRDefault="00803E61" w:rsidP="00803E61">
      <w:pPr>
        <w:jc w:val="right"/>
        <w:rPr>
          <w:sz w:val="28"/>
        </w:rPr>
      </w:pPr>
      <w:r w:rsidRPr="006D20E9">
        <w:rPr>
          <w:sz w:val="28"/>
        </w:rPr>
        <w:t>муниципального района Иркутской области» на 2023-2028гг.</w:t>
      </w:r>
    </w:p>
    <w:p w14:paraId="761C3692" w14:textId="77777777" w:rsidR="00513912" w:rsidRPr="00513912" w:rsidRDefault="00513912" w:rsidP="00513912">
      <w:pPr>
        <w:rPr>
          <w:sz w:val="28"/>
        </w:rPr>
      </w:pPr>
    </w:p>
    <w:p w14:paraId="33666C23" w14:textId="77777777" w:rsidR="00803E61" w:rsidRPr="00803E61" w:rsidRDefault="00513912" w:rsidP="00803E61">
      <w:pPr>
        <w:jc w:val="center"/>
        <w:rPr>
          <w:sz w:val="28"/>
        </w:rPr>
      </w:pPr>
      <w:r w:rsidRPr="00513912">
        <w:rPr>
          <w:sz w:val="28"/>
        </w:rPr>
        <w:t xml:space="preserve">Ресурсное обеспечение реализации муниципальной </w:t>
      </w:r>
      <w:r w:rsidR="00803E61">
        <w:rPr>
          <w:sz w:val="28"/>
        </w:rPr>
        <w:t xml:space="preserve">программы </w:t>
      </w:r>
      <w:r w:rsidR="00803E61" w:rsidRPr="00803E61">
        <w:rPr>
          <w:sz w:val="28"/>
        </w:rPr>
        <w:t xml:space="preserve">«Развитие культуры и спортивной деятельности </w:t>
      </w:r>
    </w:p>
    <w:p w14:paraId="7B4F402C" w14:textId="77777777" w:rsidR="00803E61" w:rsidRPr="00803E61" w:rsidRDefault="00803E61" w:rsidP="00803E61">
      <w:pPr>
        <w:jc w:val="center"/>
        <w:rPr>
          <w:sz w:val="28"/>
        </w:rPr>
      </w:pPr>
      <w:r w:rsidRPr="00803E61">
        <w:rPr>
          <w:sz w:val="28"/>
        </w:rPr>
        <w:t xml:space="preserve">на территории Тайтурского городского поселения Усольского муниципального района Иркутской области» </w:t>
      </w:r>
    </w:p>
    <w:p w14:paraId="2A5DC070" w14:textId="21A72CB7" w:rsidR="00513912" w:rsidRDefault="00803E61" w:rsidP="00803E61">
      <w:pPr>
        <w:jc w:val="center"/>
        <w:rPr>
          <w:sz w:val="28"/>
        </w:rPr>
      </w:pPr>
      <w:r w:rsidRPr="00803E61">
        <w:rPr>
          <w:sz w:val="28"/>
        </w:rPr>
        <w:t>на 2023-2028гг.</w:t>
      </w:r>
      <w:r w:rsidR="00513912" w:rsidRPr="00513912">
        <w:rPr>
          <w:sz w:val="28"/>
        </w:rPr>
        <w:t xml:space="preserve"> </w:t>
      </w:r>
      <w:r w:rsidR="001B6DE9">
        <w:rPr>
          <w:sz w:val="28"/>
        </w:rPr>
        <w:t xml:space="preserve">за счет средств </w:t>
      </w:r>
      <w:r w:rsidR="00255DAC">
        <w:rPr>
          <w:sz w:val="28"/>
        </w:rPr>
        <w:t>местног</w:t>
      </w:r>
      <w:r w:rsidR="00255DAC" w:rsidRPr="00255DAC">
        <w:rPr>
          <w:sz w:val="28"/>
        </w:rPr>
        <w:t xml:space="preserve">о </w:t>
      </w:r>
      <w:r w:rsidR="005D36D2" w:rsidRPr="00255DAC">
        <w:rPr>
          <w:sz w:val="28"/>
          <w:szCs w:val="28"/>
        </w:rPr>
        <w:t xml:space="preserve">бюджета </w:t>
      </w:r>
    </w:p>
    <w:p w14:paraId="69AC4441" w14:textId="77777777" w:rsidR="001B6DE9" w:rsidRPr="00513912" w:rsidRDefault="001B6DE9" w:rsidP="00803E61">
      <w:pPr>
        <w:jc w:val="center"/>
        <w:rPr>
          <w:sz w:val="28"/>
        </w:rPr>
      </w:pPr>
    </w:p>
    <w:tbl>
      <w:tblPr>
        <w:tblW w:w="14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3013"/>
        <w:gridCol w:w="2835"/>
        <w:gridCol w:w="1134"/>
        <w:gridCol w:w="1134"/>
        <w:gridCol w:w="1134"/>
        <w:gridCol w:w="1134"/>
        <w:gridCol w:w="1134"/>
        <w:gridCol w:w="1276"/>
        <w:gridCol w:w="1418"/>
      </w:tblGrid>
      <w:tr w:rsidR="001B6DE9" w:rsidRPr="00902FF4" w14:paraId="47AEB9C8" w14:textId="77777777" w:rsidTr="001B6DE9">
        <w:trPr>
          <w:trHeight w:val="269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C35AF7" w14:textId="77777777" w:rsidR="001B6DE9" w:rsidRPr="00902FF4" w:rsidRDefault="001B6DE9" w:rsidP="001B6DE9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bookmarkStart w:id="2" w:name="_Hlk91092010"/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5780B" w14:textId="4ED16874" w:rsidR="001B6DE9" w:rsidRPr="00902FF4" w:rsidRDefault="001B6DE9" w:rsidP="001B6DE9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1B6DE9">
              <w:t xml:space="preserve">Наименование муниципальной программы, </w:t>
            </w:r>
            <w:r w:rsidR="00C458A4">
              <w:t>подпрограммы, основного мероприятия,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5B0E51" w14:textId="290EED82" w:rsidR="001B6DE9" w:rsidRPr="00902FF4" w:rsidRDefault="00C458A4" w:rsidP="001B6DE9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t>Исполнитель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412ED8" w14:textId="77777777" w:rsidR="001B6DE9" w:rsidRPr="00902FF4" w:rsidRDefault="001B6DE9" w:rsidP="001B6DE9">
            <w:pPr>
              <w:contextualSpacing/>
              <w:jc w:val="center"/>
              <w:rPr>
                <w:rFonts w:eastAsia="Calibri"/>
              </w:rPr>
            </w:pPr>
            <w:r w:rsidRPr="00902FF4">
              <w:t>Расходы (</w:t>
            </w:r>
            <w:proofErr w:type="spellStart"/>
            <w:r w:rsidRPr="00902FF4">
              <w:t>тыс.руб</w:t>
            </w:r>
            <w:proofErr w:type="spellEnd"/>
            <w:r w:rsidRPr="00902FF4">
              <w:t>.), годы</w:t>
            </w:r>
          </w:p>
        </w:tc>
      </w:tr>
      <w:tr w:rsidR="001B6DE9" w:rsidRPr="00FC0735" w14:paraId="28842EB2" w14:textId="77777777" w:rsidTr="001B6DE9">
        <w:trPr>
          <w:trHeight w:val="977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1908" w14:textId="77777777" w:rsidR="001B6DE9" w:rsidRPr="00902FF4" w:rsidRDefault="001B6DE9" w:rsidP="001B6DE9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</w:tc>
        <w:tc>
          <w:tcPr>
            <w:tcW w:w="3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068C" w14:textId="77777777" w:rsidR="001B6DE9" w:rsidRPr="00902FF4" w:rsidRDefault="001B6DE9" w:rsidP="001B6DE9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FD00" w14:textId="77777777" w:rsidR="001B6DE9" w:rsidRPr="00902FF4" w:rsidRDefault="001B6DE9" w:rsidP="001B6DE9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E887" w14:textId="77777777" w:rsidR="001B6DE9" w:rsidRPr="00902FF4" w:rsidRDefault="001B6DE9" w:rsidP="001B6DE9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20</w:t>
            </w:r>
            <w:r>
              <w:t>23</w:t>
            </w:r>
            <w:r w:rsidRPr="00902FF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62DF" w14:textId="77777777" w:rsidR="001B6DE9" w:rsidRPr="00902FF4" w:rsidRDefault="001B6DE9" w:rsidP="001B6DE9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2</w:t>
            </w:r>
            <w:r>
              <w:t>024</w:t>
            </w:r>
            <w:r w:rsidRPr="00902FF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116E" w14:textId="77777777" w:rsidR="001B6DE9" w:rsidRPr="00902FF4" w:rsidRDefault="001B6DE9" w:rsidP="001B6DE9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2</w:t>
            </w:r>
            <w:r>
              <w:t>025</w:t>
            </w:r>
            <w:r w:rsidRPr="00902FF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6BB9" w14:textId="77777777" w:rsidR="001B6DE9" w:rsidRPr="00902FF4" w:rsidRDefault="001B6DE9" w:rsidP="001B6DE9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2</w:t>
            </w:r>
            <w:r>
              <w:t>026</w:t>
            </w:r>
            <w:r w:rsidRPr="00902FF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6BFA" w14:textId="77777777" w:rsidR="001B6DE9" w:rsidRDefault="001B6DE9" w:rsidP="001B6DE9">
            <w:pPr>
              <w:jc w:val="center"/>
            </w:pPr>
          </w:p>
          <w:p w14:paraId="549C3281" w14:textId="77777777" w:rsidR="001B6DE9" w:rsidRDefault="001B6DE9" w:rsidP="001B6DE9">
            <w:pPr>
              <w:jc w:val="center"/>
            </w:pPr>
            <w:r w:rsidRPr="00902FF4">
              <w:t>2</w:t>
            </w:r>
            <w:r>
              <w:t>027</w:t>
            </w:r>
            <w:r w:rsidRPr="00902FF4">
              <w:t xml:space="preserve"> год</w:t>
            </w:r>
          </w:p>
          <w:p w14:paraId="074A7328" w14:textId="77777777" w:rsidR="001B6DE9" w:rsidRPr="00902FF4" w:rsidRDefault="001B6DE9" w:rsidP="001B6DE9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7569" w14:textId="77777777" w:rsidR="001B6DE9" w:rsidRPr="00902FF4" w:rsidRDefault="001B6DE9" w:rsidP="001B6DE9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t>2028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199B" w14:textId="77777777" w:rsidR="001B6DE9" w:rsidRPr="00902FF4" w:rsidRDefault="001B6DE9" w:rsidP="001B6DE9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Всего</w:t>
            </w:r>
          </w:p>
        </w:tc>
      </w:tr>
      <w:tr w:rsidR="001B6DE9" w:rsidRPr="00FC0735" w14:paraId="17E51F1F" w14:textId="77777777" w:rsidTr="001B6DE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1EE7" w14:textId="77777777" w:rsidR="001B6DE9" w:rsidRPr="00902FF4" w:rsidRDefault="001B6DE9" w:rsidP="007118BE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859F" w14:textId="77777777" w:rsidR="001B6DE9" w:rsidRPr="00902FF4" w:rsidRDefault="001B6DE9" w:rsidP="007118BE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E86D" w14:textId="77777777" w:rsidR="001B6DE9" w:rsidRPr="00902FF4" w:rsidRDefault="001B6DE9" w:rsidP="007118BE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51E7" w14:textId="77777777" w:rsidR="001B6DE9" w:rsidRPr="00902FF4" w:rsidRDefault="001B6DE9" w:rsidP="007118BE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B626" w14:textId="77777777" w:rsidR="001B6DE9" w:rsidRPr="00902FF4" w:rsidRDefault="001B6DE9" w:rsidP="007118BE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C897" w14:textId="77777777" w:rsidR="001B6DE9" w:rsidRPr="00902FF4" w:rsidRDefault="001B6DE9" w:rsidP="007118BE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1B33" w14:textId="77777777" w:rsidR="001B6DE9" w:rsidRPr="00902FF4" w:rsidRDefault="001B6DE9" w:rsidP="007118BE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6545" w14:textId="77777777" w:rsidR="001B6DE9" w:rsidRPr="00902FF4" w:rsidRDefault="001B6DE9" w:rsidP="007118BE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D790" w14:textId="77777777" w:rsidR="001B6DE9" w:rsidRDefault="001E2E69" w:rsidP="007118BE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A4CD" w14:textId="77777777" w:rsidR="001B6DE9" w:rsidRPr="00902FF4" w:rsidRDefault="001E2E69" w:rsidP="007118BE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t>10</w:t>
            </w:r>
          </w:p>
        </w:tc>
      </w:tr>
      <w:tr w:rsidR="001B6DE9" w:rsidRPr="00FC0735" w14:paraId="594DE136" w14:textId="77777777" w:rsidTr="000D657E">
        <w:trPr>
          <w:trHeight w:val="9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A926" w14:textId="77777777" w:rsidR="001B6DE9" w:rsidRPr="00902FF4" w:rsidRDefault="001B6DE9" w:rsidP="007118BE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  <w:p w14:paraId="1150FC30" w14:textId="77777777" w:rsidR="001B6DE9" w:rsidRPr="00902FF4" w:rsidRDefault="001B6DE9" w:rsidP="007118BE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  <w:p w14:paraId="6AE767B2" w14:textId="77777777" w:rsidR="001B6DE9" w:rsidRPr="00902FF4" w:rsidRDefault="001B6DE9" w:rsidP="007118BE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t>1.</w:t>
            </w:r>
          </w:p>
          <w:p w14:paraId="4A820296" w14:textId="77777777" w:rsidR="001B6DE9" w:rsidRPr="00902FF4" w:rsidRDefault="001B6DE9" w:rsidP="007118BE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  <w:p w14:paraId="78AA161F" w14:textId="77777777" w:rsidR="001B6DE9" w:rsidRPr="00902FF4" w:rsidRDefault="001B6DE9" w:rsidP="007118BE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971A" w14:textId="77777777" w:rsidR="001B6DE9" w:rsidRPr="001B6DE9" w:rsidRDefault="001B6DE9" w:rsidP="001B6DE9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1B6DE9">
              <w:t xml:space="preserve">«Развитие культуры и спортивной деятельности </w:t>
            </w:r>
          </w:p>
          <w:p w14:paraId="46F49364" w14:textId="77777777" w:rsidR="001B6DE9" w:rsidRPr="001B6DE9" w:rsidRDefault="001B6DE9" w:rsidP="001B6DE9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1B6DE9">
              <w:t xml:space="preserve">на территории Тайтурского городского поселения Усольского муниципального района Иркутской области» </w:t>
            </w:r>
          </w:p>
          <w:p w14:paraId="2FC74017" w14:textId="77777777" w:rsidR="001B6DE9" w:rsidRPr="00902FF4" w:rsidRDefault="001B6DE9" w:rsidP="001B6DE9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1B6DE9">
              <w:t xml:space="preserve">на 2023-2028гг.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8741" w14:textId="77777777" w:rsidR="001B6DE9" w:rsidRPr="00902FF4" w:rsidRDefault="001B6DE9" w:rsidP="007118BE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Всего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B745F" w14:textId="3177F544" w:rsidR="001B6DE9" w:rsidRPr="00C458A4" w:rsidRDefault="000D657E" w:rsidP="001B6DE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7780,75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EC3D59" w14:textId="02700FB5" w:rsidR="001B6DE9" w:rsidRPr="00C458A4" w:rsidRDefault="000D657E" w:rsidP="001B6DE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7710,75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A5B33" w14:textId="12F7B453" w:rsidR="001B6DE9" w:rsidRPr="00C458A4" w:rsidRDefault="000D657E" w:rsidP="001B6DE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7710,75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895B29" w14:textId="43CD92B8" w:rsidR="001B6DE9" w:rsidRPr="00C458A4" w:rsidRDefault="000D657E" w:rsidP="001B6DE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7710,75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7B3779" w14:textId="40826A05" w:rsidR="001B6DE9" w:rsidRPr="00C458A4" w:rsidRDefault="000D657E" w:rsidP="001B6DE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7710,75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0BCEF0" w14:textId="437D5F46" w:rsidR="001B6DE9" w:rsidRPr="00C458A4" w:rsidRDefault="000D657E" w:rsidP="001B6DE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7710,75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0E8695" w14:textId="1A1A26D6" w:rsidR="001B6DE9" w:rsidRPr="00C458A4" w:rsidRDefault="000D657E" w:rsidP="001B6DE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46334,50</w:t>
            </w:r>
          </w:p>
        </w:tc>
      </w:tr>
      <w:tr w:rsidR="001B6DE9" w:rsidRPr="00FC0735" w14:paraId="0A6D7C05" w14:textId="77777777" w:rsidTr="001B6DE9">
        <w:trPr>
          <w:trHeight w:val="204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C1B7" w14:textId="77777777" w:rsidR="001B6DE9" w:rsidRPr="00902FF4" w:rsidRDefault="001B6DE9" w:rsidP="007118BE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4EF1" w14:textId="77777777" w:rsidR="001B6DE9" w:rsidRPr="00902FF4" w:rsidRDefault="001B6DE9" w:rsidP="007118BE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D235A3" w14:textId="77777777" w:rsidR="001B6DE9" w:rsidRPr="002D52C3" w:rsidRDefault="001B6DE9" w:rsidP="001B6DE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 xml:space="preserve">Ответственный исполнитель программы </w:t>
            </w:r>
            <w:r w:rsidRPr="002D52C3">
              <w:rPr>
                <w:rFonts w:cs="Arial"/>
                <w:sz w:val="23"/>
                <w:szCs w:val="23"/>
              </w:rPr>
              <w:t xml:space="preserve">Администрация </w:t>
            </w:r>
            <w:r w:rsidRPr="002D52C3">
              <w:rPr>
                <w:sz w:val="23"/>
                <w:szCs w:val="23"/>
              </w:rPr>
              <w:t>Тайтурского городского поселения Усольского муниципального района Иркутской области</w:t>
            </w:r>
          </w:p>
          <w:p w14:paraId="67608FFF" w14:textId="77777777" w:rsidR="001B6DE9" w:rsidRPr="002D52C3" w:rsidRDefault="001B6DE9" w:rsidP="001B6DE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Соисполнитель</w:t>
            </w:r>
          </w:p>
          <w:p w14:paraId="7E81050C" w14:textId="77777777" w:rsidR="001B6DE9" w:rsidRPr="002D52C3" w:rsidRDefault="001B6DE9" w:rsidP="001B6DE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Директор МКУК «</w:t>
            </w:r>
            <w:proofErr w:type="spellStart"/>
            <w:r w:rsidRPr="002D52C3">
              <w:rPr>
                <w:sz w:val="23"/>
                <w:szCs w:val="23"/>
              </w:rPr>
              <w:t>Тайтурский</w:t>
            </w:r>
            <w:proofErr w:type="spellEnd"/>
            <w:r w:rsidRPr="002D52C3">
              <w:rPr>
                <w:sz w:val="23"/>
                <w:szCs w:val="23"/>
              </w:rPr>
              <w:t xml:space="preserve"> КСК»</w:t>
            </w:r>
          </w:p>
          <w:p w14:paraId="36AB8E47" w14:textId="77777777" w:rsidR="001B6DE9" w:rsidRPr="002D52C3" w:rsidRDefault="001B6DE9" w:rsidP="001B6DE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Участник</w:t>
            </w:r>
          </w:p>
          <w:p w14:paraId="6E7E0970" w14:textId="77777777" w:rsidR="001B6DE9" w:rsidRPr="002D52C3" w:rsidRDefault="001B6DE9" w:rsidP="001B6DE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Директор МКУК «</w:t>
            </w:r>
            <w:proofErr w:type="spellStart"/>
            <w:r w:rsidRPr="002D52C3">
              <w:rPr>
                <w:sz w:val="23"/>
                <w:szCs w:val="23"/>
              </w:rPr>
              <w:t>Тайтурский</w:t>
            </w:r>
            <w:proofErr w:type="spellEnd"/>
            <w:r w:rsidRPr="002D52C3">
              <w:rPr>
                <w:sz w:val="23"/>
                <w:szCs w:val="23"/>
              </w:rPr>
              <w:t xml:space="preserve"> КСК»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111C" w14:textId="77777777" w:rsidR="001B6DE9" w:rsidRPr="00C458A4" w:rsidRDefault="001B6DE9" w:rsidP="001B6DE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5016" w14:textId="77777777" w:rsidR="001B6DE9" w:rsidRPr="00C458A4" w:rsidRDefault="001B6DE9" w:rsidP="001B6DE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5202" w14:textId="77777777" w:rsidR="001B6DE9" w:rsidRPr="00C458A4" w:rsidRDefault="001B6DE9" w:rsidP="001B6DE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CD6C" w14:textId="77777777" w:rsidR="001B6DE9" w:rsidRPr="00C458A4" w:rsidRDefault="001B6DE9" w:rsidP="001B6DE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9901" w14:textId="77777777" w:rsidR="001B6DE9" w:rsidRPr="00C458A4" w:rsidRDefault="001B6DE9" w:rsidP="001B6DE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7D00" w14:textId="77777777" w:rsidR="001B6DE9" w:rsidRPr="00C458A4" w:rsidRDefault="001B6DE9" w:rsidP="001B6DE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4756" w14:textId="77777777" w:rsidR="001B6DE9" w:rsidRPr="00C458A4" w:rsidRDefault="001B6DE9" w:rsidP="001B6DE9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658C9" w:rsidRPr="00FC0735" w14:paraId="2A3EC5F9" w14:textId="77777777" w:rsidTr="000D657E">
        <w:trPr>
          <w:trHeight w:val="46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9420" w14:textId="77777777" w:rsidR="000658C9" w:rsidRPr="0007133D" w:rsidRDefault="000658C9" w:rsidP="000658C9">
            <w:pPr>
              <w:jc w:val="center"/>
            </w:pPr>
            <w:r w:rsidRPr="0007133D">
              <w:t>1.1.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4DF6" w14:textId="77777777" w:rsidR="000658C9" w:rsidRPr="00353528" w:rsidRDefault="000658C9" w:rsidP="000658C9">
            <w:pPr>
              <w:contextualSpacing/>
            </w:pPr>
            <w:r w:rsidRPr="00353528">
              <w:t xml:space="preserve">Обеспечение заработной платы сотрудникам </w:t>
            </w:r>
            <w:r>
              <w:t>и н</w:t>
            </w:r>
            <w:r w:rsidRPr="00353528">
              <w:t>ачисление на оплату труда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F1DB5E" w14:textId="77777777" w:rsidR="000658C9" w:rsidRPr="00FC0735" w:rsidRDefault="000658C9" w:rsidP="000658C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6883" w14:textId="38581173" w:rsidR="000658C9" w:rsidRPr="00C458A4" w:rsidRDefault="000658C9" w:rsidP="000658C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3461,00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2861" w14:textId="3E2C8C43" w:rsidR="000658C9" w:rsidRPr="00C458A4" w:rsidRDefault="000658C9" w:rsidP="000658C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3461,00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F352" w14:textId="322F7150" w:rsidR="000658C9" w:rsidRPr="00C458A4" w:rsidRDefault="000658C9" w:rsidP="000658C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3461,00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61B6" w14:textId="611AE480" w:rsidR="000658C9" w:rsidRPr="00C458A4" w:rsidRDefault="000658C9" w:rsidP="000658C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3461,00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638C" w14:textId="68768FBD" w:rsidR="000658C9" w:rsidRPr="00C458A4" w:rsidRDefault="000658C9" w:rsidP="000658C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3461,00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E94C" w14:textId="27752F16" w:rsidR="000658C9" w:rsidRPr="00C458A4" w:rsidRDefault="000658C9" w:rsidP="000658C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3461,00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D0C4" w14:textId="464EE77C" w:rsidR="000658C9" w:rsidRPr="00C458A4" w:rsidRDefault="000658C9" w:rsidP="000658C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20766,00</w:t>
            </w:r>
          </w:p>
        </w:tc>
      </w:tr>
      <w:tr w:rsidR="000658C9" w:rsidRPr="00FC0735" w14:paraId="7219D735" w14:textId="77777777" w:rsidTr="000D657E">
        <w:trPr>
          <w:trHeight w:val="21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A1F8" w14:textId="77777777" w:rsidR="000658C9" w:rsidRPr="0007133D" w:rsidRDefault="000658C9" w:rsidP="000658C9">
            <w:pPr>
              <w:jc w:val="center"/>
            </w:pPr>
            <w:r w:rsidRPr="0007133D">
              <w:t>1.</w:t>
            </w:r>
            <w:r>
              <w:t>2</w:t>
            </w:r>
            <w:r w:rsidRPr="0007133D"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8FFE" w14:textId="77777777" w:rsidR="000658C9" w:rsidRPr="00353528" w:rsidRDefault="000658C9" w:rsidP="000658C9">
            <w:pPr>
              <w:contextualSpacing/>
            </w:pPr>
            <w:r w:rsidRPr="00FC130C">
              <w:t>Закупка товаров, работ и услуг для муниципальных нужд и иные бюджетные ассигнования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74FE880" w14:textId="77777777" w:rsidR="000658C9" w:rsidRPr="00FC0735" w:rsidRDefault="000658C9" w:rsidP="000658C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5F8C" w14:textId="4214D53A" w:rsidR="000658C9" w:rsidRPr="00C458A4" w:rsidRDefault="000658C9" w:rsidP="000658C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4244,75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7106" w14:textId="64FBEAF5" w:rsidR="000658C9" w:rsidRPr="00C458A4" w:rsidRDefault="000658C9" w:rsidP="000658C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4244,75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D410" w14:textId="347CCA3C" w:rsidR="000658C9" w:rsidRPr="00C458A4" w:rsidRDefault="000658C9" w:rsidP="000658C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4244,75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3E67" w14:textId="32673105" w:rsidR="000658C9" w:rsidRPr="00C458A4" w:rsidRDefault="000658C9" w:rsidP="000658C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4244,75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3F865" w14:textId="3BD062C2" w:rsidR="000658C9" w:rsidRPr="00C458A4" w:rsidRDefault="000658C9" w:rsidP="000658C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4244,75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01A6" w14:textId="4469936E" w:rsidR="000658C9" w:rsidRPr="00C458A4" w:rsidRDefault="000658C9" w:rsidP="000658C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4244,75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17AB" w14:textId="29D8C84F" w:rsidR="000658C9" w:rsidRPr="00C458A4" w:rsidRDefault="000658C9" w:rsidP="000658C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25468,50</w:t>
            </w:r>
          </w:p>
        </w:tc>
      </w:tr>
      <w:tr w:rsidR="000658C9" w:rsidRPr="00FC0735" w14:paraId="2355DC2F" w14:textId="77777777" w:rsidTr="001B6DE9">
        <w:trPr>
          <w:trHeight w:val="60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0C36" w14:textId="3B80FE88" w:rsidR="000658C9" w:rsidRPr="0007133D" w:rsidRDefault="000658C9" w:rsidP="000658C9">
            <w:pPr>
              <w:jc w:val="center"/>
            </w:pPr>
            <w:r>
              <w:t>1.3.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3974" w14:textId="77777777" w:rsidR="000658C9" w:rsidRPr="00EC126A" w:rsidRDefault="000658C9" w:rsidP="000658C9">
            <w:pPr>
              <w:contextualSpacing/>
            </w:pPr>
            <w:r w:rsidRPr="00EC126A">
              <w:t>Уплата налогов, сборов и иных платежей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AD5B4" w14:textId="77777777" w:rsidR="000658C9" w:rsidRPr="00FC0735" w:rsidRDefault="000658C9" w:rsidP="000658C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4DEF" w14:textId="17BAAB31" w:rsidR="000658C9" w:rsidRPr="00C458A4" w:rsidRDefault="000658C9" w:rsidP="000658C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80E6" w14:textId="7651639A" w:rsidR="000658C9" w:rsidRPr="00C458A4" w:rsidRDefault="000658C9" w:rsidP="000658C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BE71" w14:textId="6C57FEB0" w:rsidR="000658C9" w:rsidRPr="00C458A4" w:rsidRDefault="000658C9" w:rsidP="000658C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A215" w14:textId="06D286AC" w:rsidR="000658C9" w:rsidRPr="00C458A4" w:rsidRDefault="000658C9" w:rsidP="000658C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DFD7" w14:textId="19264704" w:rsidR="000658C9" w:rsidRPr="00C458A4" w:rsidRDefault="000658C9" w:rsidP="000658C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F747" w14:textId="6C7F2244" w:rsidR="000658C9" w:rsidRPr="00C458A4" w:rsidRDefault="000658C9" w:rsidP="000658C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0CCD" w14:textId="0432CD52" w:rsidR="000658C9" w:rsidRPr="00C458A4" w:rsidRDefault="000658C9" w:rsidP="000658C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30,00</w:t>
            </w:r>
          </w:p>
        </w:tc>
      </w:tr>
      <w:tr w:rsidR="000658C9" w:rsidRPr="00FC0735" w14:paraId="57DA5847" w14:textId="77777777" w:rsidTr="000658C9">
        <w:trPr>
          <w:trHeight w:val="422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AF7F" w14:textId="584B3B7E" w:rsidR="000658C9" w:rsidRDefault="000658C9" w:rsidP="000658C9">
            <w:pPr>
              <w:jc w:val="center"/>
            </w:pPr>
            <w:r>
              <w:lastRenderedPageBreak/>
              <w:t>1.4.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6C5C" w14:textId="77777777" w:rsidR="000658C9" w:rsidRPr="00EC126A" w:rsidRDefault="000658C9" w:rsidP="000658C9">
            <w:pPr>
              <w:contextualSpacing/>
            </w:pPr>
            <w:proofErr w:type="spellStart"/>
            <w:r w:rsidRPr="00EC126A">
              <w:t>Софинансирование</w:t>
            </w:r>
            <w:proofErr w:type="spellEnd"/>
            <w:r w:rsidRPr="00EC126A">
              <w:t xml:space="preserve"> субсидий из областного бюджета местным бюджетам в целях </w:t>
            </w:r>
            <w:proofErr w:type="spellStart"/>
            <w:r w:rsidRPr="00EC126A">
              <w:t>софинансирования</w:t>
            </w:r>
            <w:proofErr w:type="spellEnd"/>
            <w:r w:rsidRPr="00EC126A">
              <w:t xml:space="preserve"> расходных обязательств муниципальных  образований Иркутской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ADB5E" w14:textId="77777777" w:rsidR="000658C9" w:rsidRPr="00FC0735" w:rsidRDefault="000658C9" w:rsidP="000658C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65BD" w14:textId="5990CF50" w:rsidR="000658C9" w:rsidRPr="00C458A4" w:rsidRDefault="001A07A9" w:rsidP="000658C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CD29" w14:textId="505462A9" w:rsidR="000658C9" w:rsidRPr="00C458A4" w:rsidRDefault="001A07A9" w:rsidP="000658C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A55D" w14:textId="1F28FB60" w:rsidR="000658C9" w:rsidRPr="00C458A4" w:rsidRDefault="001A07A9" w:rsidP="000658C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CA35" w14:textId="024061C1" w:rsidR="000658C9" w:rsidRPr="00C458A4" w:rsidRDefault="001A07A9" w:rsidP="000658C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42FA" w14:textId="7AF2CE59" w:rsidR="000658C9" w:rsidRPr="00C458A4" w:rsidRDefault="001A07A9" w:rsidP="000658C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1DA0" w14:textId="4FE3371A" w:rsidR="000658C9" w:rsidRPr="00C458A4" w:rsidRDefault="001A07A9" w:rsidP="000658C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74CA" w14:textId="0F57A33F" w:rsidR="000658C9" w:rsidRPr="00C458A4" w:rsidRDefault="001A07A9" w:rsidP="000658C9">
            <w:pPr>
              <w:contextualSpacing/>
              <w:jc w:val="center"/>
              <w:rPr>
                <w:sz w:val="22"/>
                <w:szCs w:val="22"/>
              </w:rPr>
            </w:pPr>
            <w:r w:rsidRPr="00375F98">
              <w:rPr>
                <w:sz w:val="22"/>
                <w:szCs w:val="22"/>
              </w:rPr>
              <w:t>70,00</w:t>
            </w:r>
          </w:p>
        </w:tc>
      </w:tr>
      <w:bookmarkEnd w:id="2"/>
    </w:tbl>
    <w:p w14:paraId="7605C139" w14:textId="77777777" w:rsidR="00513912" w:rsidRDefault="00513912" w:rsidP="00513912">
      <w:pPr>
        <w:rPr>
          <w:sz w:val="28"/>
        </w:rPr>
      </w:pPr>
    </w:p>
    <w:p w14:paraId="55D2AFED" w14:textId="77777777" w:rsidR="001B6DE9" w:rsidRDefault="001B6DE9" w:rsidP="00513912">
      <w:pPr>
        <w:rPr>
          <w:sz w:val="28"/>
        </w:rPr>
      </w:pPr>
    </w:p>
    <w:p w14:paraId="0EB3F9A2" w14:textId="77777777" w:rsidR="001B6DE9" w:rsidRPr="00513912" w:rsidRDefault="001B6DE9" w:rsidP="00513912">
      <w:pPr>
        <w:rPr>
          <w:sz w:val="28"/>
        </w:rPr>
      </w:pPr>
    </w:p>
    <w:p w14:paraId="297C69DC" w14:textId="77777777" w:rsidR="00513912" w:rsidRPr="00513912" w:rsidRDefault="00513912" w:rsidP="00513912">
      <w:pPr>
        <w:sectPr w:rsidR="00513912" w:rsidRPr="00513912" w:rsidSect="006D20E9">
          <w:pgSz w:w="16838" w:h="11906" w:orient="landscape"/>
          <w:pgMar w:top="993" w:right="1134" w:bottom="567" w:left="1134" w:header="709" w:footer="709" w:gutter="0"/>
          <w:cols w:space="720"/>
        </w:sectPr>
      </w:pPr>
    </w:p>
    <w:p w14:paraId="24F5E4A1" w14:textId="77777777" w:rsidR="004347E0" w:rsidRPr="004347E0" w:rsidRDefault="00513912" w:rsidP="004347E0">
      <w:pPr>
        <w:widowControl w:val="0"/>
        <w:tabs>
          <w:tab w:val="left" w:pos="10206"/>
        </w:tabs>
        <w:jc w:val="right"/>
        <w:outlineLvl w:val="1"/>
        <w:rPr>
          <w:sz w:val="28"/>
          <w:szCs w:val="28"/>
        </w:rPr>
      </w:pPr>
      <w:r w:rsidRPr="00513912">
        <w:rPr>
          <w:sz w:val="28"/>
          <w:szCs w:val="28"/>
        </w:rPr>
        <w:lastRenderedPageBreak/>
        <w:t xml:space="preserve"> </w:t>
      </w:r>
      <w:r w:rsidR="004347E0" w:rsidRPr="004347E0">
        <w:rPr>
          <w:sz w:val="28"/>
          <w:szCs w:val="28"/>
        </w:rPr>
        <w:t xml:space="preserve">Таблица </w:t>
      </w:r>
      <w:r w:rsidR="00D6439B">
        <w:rPr>
          <w:sz w:val="28"/>
          <w:szCs w:val="28"/>
        </w:rPr>
        <w:t>4</w:t>
      </w:r>
    </w:p>
    <w:p w14:paraId="0850C7D0" w14:textId="77777777" w:rsidR="004347E0" w:rsidRPr="004347E0" w:rsidRDefault="004347E0" w:rsidP="004347E0">
      <w:pPr>
        <w:widowControl w:val="0"/>
        <w:tabs>
          <w:tab w:val="left" w:pos="10206"/>
        </w:tabs>
        <w:jc w:val="right"/>
        <w:outlineLvl w:val="1"/>
        <w:rPr>
          <w:sz w:val="28"/>
          <w:szCs w:val="28"/>
        </w:rPr>
      </w:pPr>
      <w:r w:rsidRPr="004347E0">
        <w:rPr>
          <w:sz w:val="28"/>
          <w:szCs w:val="28"/>
        </w:rPr>
        <w:t xml:space="preserve">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</w:t>
      </w:r>
      <w:proofErr w:type="gramStart"/>
      <w:r w:rsidRPr="004347E0">
        <w:rPr>
          <w:sz w:val="28"/>
          <w:szCs w:val="28"/>
        </w:rPr>
        <w:t xml:space="preserve">   «</w:t>
      </w:r>
      <w:proofErr w:type="gramEnd"/>
      <w:r w:rsidRPr="004347E0">
        <w:rPr>
          <w:sz w:val="28"/>
          <w:szCs w:val="28"/>
        </w:rPr>
        <w:t xml:space="preserve">Развитие культуры и спортивной деятельности </w:t>
      </w:r>
    </w:p>
    <w:p w14:paraId="1E0E2971" w14:textId="77777777" w:rsidR="004347E0" w:rsidRPr="004347E0" w:rsidRDefault="004347E0" w:rsidP="004347E0">
      <w:pPr>
        <w:widowControl w:val="0"/>
        <w:tabs>
          <w:tab w:val="left" w:pos="10206"/>
        </w:tabs>
        <w:jc w:val="right"/>
        <w:outlineLvl w:val="1"/>
        <w:rPr>
          <w:sz w:val="28"/>
          <w:szCs w:val="28"/>
        </w:rPr>
      </w:pPr>
      <w:r w:rsidRPr="004347E0">
        <w:rPr>
          <w:sz w:val="28"/>
          <w:szCs w:val="28"/>
        </w:rPr>
        <w:t xml:space="preserve">на территории Тайтурского городского поселения Усольского </w:t>
      </w:r>
    </w:p>
    <w:p w14:paraId="20589457" w14:textId="77777777" w:rsidR="004347E0" w:rsidRPr="004347E0" w:rsidRDefault="004347E0" w:rsidP="004347E0">
      <w:pPr>
        <w:widowControl w:val="0"/>
        <w:tabs>
          <w:tab w:val="left" w:pos="10206"/>
        </w:tabs>
        <w:jc w:val="right"/>
        <w:outlineLvl w:val="1"/>
        <w:rPr>
          <w:sz w:val="28"/>
          <w:szCs w:val="28"/>
        </w:rPr>
      </w:pPr>
      <w:r w:rsidRPr="004347E0">
        <w:rPr>
          <w:sz w:val="28"/>
          <w:szCs w:val="28"/>
        </w:rPr>
        <w:t>муниципального района Иркутской области» на 2023-2028гг.</w:t>
      </w:r>
    </w:p>
    <w:p w14:paraId="013FA19B" w14:textId="77777777" w:rsidR="00513912" w:rsidRPr="00513912" w:rsidRDefault="00513912" w:rsidP="004347E0">
      <w:pPr>
        <w:widowControl w:val="0"/>
        <w:tabs>
          <w:tab w:val="left" w:pos="10206"/>
        </w:tabs>
        <w:jc w:val="right"/>
        <w:outlineLvl w:val="1"/>
        <w:rPr>
          <w:sz w:val="28"/>
          <w:szCs w:val="28"/>
        </w:rPr>
      </w:pPr>
    </w:p>
    <w:p w14:paraId="50E9E68F" w14:textId="77777777" w:rsidR="00C458A4" w:rsidRDefault="00513912" w:rsidP="004347E0">
      <w:pPr>
        <w:jc w:val="center"/>
        <w:rPr>
          <w:bCs/>
          <w:color w:val="000000"/>
          <w:sz w:val="28"/>
          <w:szCs w:val="28"/>
        </w:rPr>
      </w:pPr>
      <w:r w:rsidRPr="00513912">
        <w:rPr>
          <w:bCs/>
          <w:color w:val="000000"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</w:t>
      </w:r>
    </w:p>
    <w:p w14:paraId="01275C2D" w14:textId="00A4E4CB" w:rsidR="004347E0" w:rsidRPr="004347E0" w:rsidRDefault="004347E0" w:rsidP="004347E0">
      <w:pPr>
        <w:jc w:val="center"/>
        <w:rPr>
          <w:sz w:val="28"/>
          <w:szCs w:val="28"/>
        </w:rPr>
      </w:pPr>
      <w:r w:rsidRPr="004347E0">
        <w:rPr>
          <w:sz w:val="28"/>
          <w:szCs w:val="28"/>
        </w:rPr>
        <w:t xml:space="preserve">«Развитие культуры и спортивной деятельности на территории Тайтурского городского поселения Усольского </w:t>
      </w:r>
    </w:p>
    <w:p w14:paraId="5E07EBE9" w14:textId="77777777" w:rsidR="00513912" w:rsidRPr="00513912" w:rsidRDefault="004347E0" w:rsidP="004347E0">
      <w:pPr>
        <w:jc w:val="center"/>
        <w:rPr>
          <w:bCs/>
          <w:color w:val="000000"/>
          <w:sz w:val="28"/>
          <w:szCs w:val="28"/>
        </w:rPr>
      </w:pPr>
      <w:r w:rsidRPr="004347E0">
        <w:rPr>
          <w:sz w:val="28"/>
          <w:szCs w:val="28"/>
        </w:rPr>
        <w:t>муниципального района Иркутской области» на 2023-2028гг.</w:t>
      </w:r>
      <w:r w:rsidR="00D62AEA">
        <w:rPr>
          <w:sz w:val="28"/>
          <w:szCs w:val="28"/>
        </w:rPr>
        <w:t xml:space="preserve"> </w:t>
      </w:r>
      <w:r w:rsidR="00513912" w:rsidRPr="00513912">
        <w:rPr>
          <w:bCs/>
          <w:color w:val="000000"/>
          <w:sz w:val="28"/>
          <w:szCs w:val="28"/>
        </w:rPr>
        <w:t>за счет всех источников финансирования</w:t>
      </w:r>
    </w:p>
    <w:p w14:paraId="70F22C82" w14:textId="77777777" w:rsidR="00513912" w:rsidRDefault="00513912" w:rsidP="00513912">
      <w:pPr>
        <w:jc w:val="center"/>
        <w:rPr>
          <w:bCs/>
          <w:color w:val="000000"/>
          <w:sz w:val="28"/>
          <w:szCs w:val="28"/>
          <w:highlight w:val="yellow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732"/>
        <w:gridCol w:w="2693"/>
        <w:gridCol w:w="1560"/>
        <w:gridCol w:w="1134"/>
        <w:gridCol w:w="1275"/>
        <w:gridCol w:w="1134"/>
        <w:gridCol w:w="1134"/>
        <w:gridCol w:w="1134"/>
        <w:gridCol w:w="1276"/>
        <w:gridCol w:w="1276"/>
      </w:tblGrid>
      <w:tr w:rsidR="00C458A4" w:rsidRPr="008C71D8" w14:paraId="7DD045E1" w14:textId="77777777" w:rsidTr="008F6BEA">
        <w:trPr>
          <w:trHeight w:val="6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672C" w14:textId="77777777" w:rsidR="00C458A4" w:rsidRPr="002A0A87" w:rsidRDefault="00C458A4" w:rsidP="00C458A4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2A0A87">
              <w:rPr>
                <w:sz w:val="22"/>
                <w:szCs w:val="22"/>
              </w:rPr>
              <w:t>№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5CC4D9" w14:textId="0710DE90" w:rsidR="00C458A4" w:rsidRPr="002A0A87" w:rsidRDefault="00C458A4" w:rsidP="00C458A4">
            <w:pPr>
              <w:contextualSpacing/>
              <w:jc w:val="center"/>
              <w:rPr>
                <w:sz w:val="23"/>
                <w:szCs w:val="23"/>
              </w:rPr>
            </w:pPr>
            <w:r w:rsidRPr="001B6DE9">
              <w:t xml:space="preserve">Наименование муниципальной программы, </w:t>
            </w:r>
            <w:r>
              <w:t>подпрограммы, основного мероприятия,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F885B6" w14:textId="2CD1ECA3" w:rsidR="00C458A4" w:rsidRPr="002A0A87" w:rsidRDefault="00C458A4" w:rsidP="00C458A4">
            <w:pPr>
              <w:contextualSpacing/>
              <w:jc w:val="center"/>
              <w:rPr>
                <w:sz w:val="23"/>
                <w:szCs w:val="23"/>
              </w:rPr>
            </w:pPr>
            <w:r>
              <w:t>Исполнитель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E5887" w14:textId="77777777" w:rsidR="00C458A4" w:rsidRPr="008C71D8" w:rsidRDefault="00C458A4" w:rsidP="00C458A4">
            <w:pPr>
              <w:contextualSpacing/>
              <w:jc w:val="center"/>
            </w:pPr>
            <w:r w:rsidRPr="008C71D8">
              <w:t>Источники финан</w:t>
            </w:r>
            <w:r>
              <w:t>сирова</w:t>
            </w:r>
            <w:r w:rsidRPr="008C71D8">
              <w:t>ния</w:t>
            </w:r>
          </w:p>
        </w:tc>
        <w:tc>
          <w:tcPr>
            <w:tcW w:w="8363" w:type="dxa"/>
            <w:gridSpan w:val="7"/>
          </w:tcPr>
          <w:p w14:paraId="050722D7" w14:textId="77777777" w:rsidR="00C458A4" w:rsidRPr="008C71D8" w:rsidRDefault="00C458A4" w:rsidP="00C458A4">
            <w:pPr>
              <w:jc w:val="center"/>
              <w:rPr>
                <w:rFonts w:eastAsia="Calibri"/>
                <w:highlight w:val="yellow"/>
              </w:rPr>
            </w:pPr>
            <w:r w:rsidRPr="008C71D8">
              <w:t>Расходов</w:t>
            </w:r>
            <w:r w:rsidRPr="008C71D8">
              <w:br/>
              <w:t>(тыс. руб.), годы</w:t>
            </w:r>
          </w:p>
        </w:tc>
      </w:tr>
      <w:tr w:rsidR="00D97FC8" w:rsidRPr="008C71D8" w14:paraId="535AA781" w14:textId="77777777" w:rsidTr="00D97FC8">
        <w:trPr>
          <w:trHeight w:val="78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5B649" w14:textId="77777777" w:rsidR="00D97FC8" w:rsidRPr="002A0A87" w:rsidRDefault="00D97FC8" w:rsidP="00D97FC8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D792" w14:textId="77777777" w:rsidR="00D97FC8" w:rsidRPr="008C71D8" w:rsidRDefault="00D97FC8" w:rsidP="00D97FC8">
            <w:pPr>
              <w:contextualSpacing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0010" w14:textId="77777777" w:rsidR="00D97FC8" w:rsidRPr="008C71D8" w:rsidRDefault="00D97FC8" w:rsidP="00D97FC8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41C1" w14:textId="77777777" w:rsidR="00D97FC8" w:rsidRPr="008C71D8" w:rsidRDefault="00D97FC8" w:rsidP="00D97FC8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337B9" w14:textId="77777777" w:rsidR="00D97FC8" w:rsidRPr="00902FF4" w:rsidRDefault="00D97FC8" w:rsidP="00D97FC8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20</w:t>
            </w:r>
            <w:r>
              <w:t>23</w:t>
            </w:r>
            <w:r w:rsidRPr="00902FF4"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66EE" w14:textId="77777777" w:rsidR="00D97FC8" w:rsidRPr="00902FF4" w:rsidRDefault="00D97FC8" w:rsidP="00D97FC8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2</w:t>
            </w:r>
            <w:r>
              <w:t>024</w:t>
            </w:r>
            <w:r w:rsidRPr="00902FF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B78A" w14:textId="77777777" w:rsidR="00D97FC8" w:rsidRPr="00902FF4" w:rsidRDefault="00D97FC8" w:rsidP="00D97FC8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2</w:t>
            </w:r>
            <w:r>
              <w:t>025</w:t>
            </w:r>
            <w:r w:rsidRPr="00902FF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055E" w14:textId="77777777" w:rsidR="00D97FC8" w:rsidRPr="00902FF4" w:rsidRDefault="00D97FC8" w:rsidP="00D97FC8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2</w:t>
            </w:r>
            <w:r>
              <w:t>026</w:t>
            </w:r>
            <w:r w:rsidRPr="00902FF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D7FD" w14:textId="77777777" w:rsidR="00D97FC8" w:rsidRDefault="00D97FC8" w:rsidP="00D97FC8">
            <w:pPr>
              <w:jc w:val="center"/>
            </w:pPr>
          </w:p>
          <w:p w14:paraId="4044F3E1" w14:textId="77777777" w:rsidR="00D97FC8" w:rsidRDefault="00D97FC8" w:rsidP="00D97FC8">
            <w:pPr>
              <w:jc w:val="center"/>
            </w:pPr>
            <w:r w:rsidRPr="00902FF4">
              <w:t>2</w:t>
            </w:r>
            <w:r>
              <w:t>027</w:t>
            </w:r>
            <w:r w:rsidRPr="00902FF4">
              <w:t xml:space="preserve"> год</w:t>
            </w:r>
          </w:p>
          <w:p w14:paraId="304CD8F4" w14:textId="77777777" w:rsidR="00D97FC8" w:rsidRPr="00902FF4" w:rsidRDefault="00D97FC8" w:rsidP="00D97FC8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D6CB" w14:textId="77777777" w:rsidR="00D97FC8" w:rsidRPr="00902FF4" w:rsidRDefault="00D97FC8" w:rsidP="00D97FC8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t>2028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EE88" w14:textId="77777777" w:rsidR="00D97FC8" w:rsidRPr="00902FF4" w:rsidRDefault="00D97FC8" w:rsidP="00D97FC8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Всего</w:t>
            </w:r>
          </w:p>
        </w:tc>
      </w:tr>
      <w:tr w:rsidR="00D97FC8" w:rsidRPr="008C71D8" w14:paraId="1C8EEB9B" w14:textId="77777777" w:rsidTr="00D97FC8">
        <w:trPr>
          <w:trHeight w:val="9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8E05F" w14:textId="77777777" w:rsidR="00D97FC8" w:rsidRPr="002A0A87" w:rsidRDefault="00D97FC8" w:rsidP="007118BE">
            <w:pPr>
              <w:contextualSpacing/>
              <w:jc w:val="center"/>
              <w:rPr>
                <w:sz w:val="22"/>
                <w:szCs w:val="22"/>
              </w:rPr>
            </w:pPr>
            <w:r w:rsidRPr="002A0A87">
              <w:rPr>
                <w:sz w:val="22"/>
                <w:szCs w:val="22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748E" w14:textId="77777777" w:rsidR="00D97FC8" w:rsidRPr="008C71D8" w:rsidRDefault="00D97FC8" w:rsidP="007118BE">
            <w:pPr>
              <w:contextualSpacing/>
              <w:jc w:val="center"/>
            </w:pPr>
            <w:r w:rsidRPr="008C71D8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2F79" w14:textId="77777777" w:rsidR="00D97FC8" w:rsidRPr="008C71D8" w:rsidRDefault="00D97FC8" w:rsidP="007118BE">
            <w:pPr>
              <w:contextualSpacing/>
              <w:jc w:val="center"/>
            </w:pPr>
            <w:r w:rsidRPr="008C71D8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61FE29" w14:textId="77777777" w:rsidR="00D97FC8" w:rsidRPr="008C71D8" w:rsidRDefault="00D97FC8" w:rsidP="007118BE">
            <w:pPr>
              <w:contextualSpacing/>
              <w:jc w:val="center"/>
            </w:pPr>
            <w:r w:rsidRPr="008C71D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60567E" w14:textId="77777777" w:rsidR="00D97FC8" w:rsidRPr="008C71D8" w:rsidRDefault="00D97FC8" w:rsidP="007118BE">
            <w:pPr>
              <w:contextualSpacing/>
              <w:jc w:val="center"/>
            </w:pPr>
            <w:r w:rsidRPr="008C71D8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E2F351" w14:textId="77777777" w:rsidR="00D97FC8" w:rsidRPr="008C71D8" w:rsidRDefault="00D97FC8" w:rsidP="007118BE">
            <w:pPr>
              <w:contextualSpacing/>
              <w:jc w:val="center"/>
            </w:pPr>
            <w:r w:rsidRPr="008C71D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5892" w14:textId="77777777" w:rsidR="00D97FC8" w:rsidRPr="008C71D8" w:rsidRDefault="00D97FC8" w:rsidP="007118BE">
            <w:pPr>
              <w:contextualSpacing/>
              <w:jc w:val="center"/>
            </w:pPr>
            <w:r w:rsidRPr="008C71D8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BB354" w14:textId="77777777" w:rsidR="00D97FC8" w:rsidRPr="008C71D8" w:rsidRDefault="00D97FC8" w:rsidP="007118BE">
            <w:pPr>
              <w:contextualSpacing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72A3" w14:textId="77777777" w:rsidR="00D97FC8" w:rsidRPr="008C71D8" w:rsidRDefault="00D97FC8" w:rsidP="007118BE">
            <w:pPr>
              <w:contextualSpacing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97E2" w14:textId="77777777" w:rsidR="00D97FC8" w:rsidRDefault="00194BCD" w:rsidP="007118BE">
            <w:pPr>
              <w:contextualSpacing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6336" w14:textId="77777777" w:rsidR="00D97FC8" w:rsidRPr="008C71D8" w:rsidRDefault="00D97FC8" w:rsidP="00194BCD">
            <w:pPr>
              <w:contextualSpacing/>
              <w:jc w:val="center"/>
            </w:pPr>
            <w:r>
              <w:t>1</w:t>
            </w:r>
            <w:r w:rsidR="00194BCD">
              <w:t>1</w:t>
            </w:r>
          </w:p>
        </w:tc>
      </w:tr>
      <w:tr w:rsidR="001A07A9" w:rsidRPr="00A722AE" w14:paraId="3A7A36A7" w14:textId="77777777" w:rsidTr="00D97FC8">
        <w:trPr>
          <w:trHeight w:val="15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6836" w14:textId="77777777" w:rsidR="001A07A9" w:rsidRPr="002A0A87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2A0A87">
              <w:rPr>
                <w:sz w:val="22"/>
                <w:szCs w:val="22"/>
              </w:rPr>
              <w:t>1.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9D5C" w14:textId="77777777" w:rsidR="001A07A9" w:rsidRDefault="001A07A9" w:rsidP="001A07A9">
            <w:pPr>
              <w:contextualSpacing/>
              <w:jc w:val="center"/>
            </w:pPr>
            <w:r>
              <w:t xml:space="preserve">«Развитие культуры и спортивной деятельности на территории Тайтурского городского поселения Усольского </w:t>
            </w:r>
          </w:p>
          <w:p w14:paraId="119C9FAD" w14:textId="77777777" w:rsidR="001A07A9" w:rsidRPr="008C71D8" w:rsidRDefault="001A07A9" w:rsidP="001A07A9">
            <w:pPr>
              <w:contextualSpacing/>
              <w:jc w:val="center"/>
            </w:pPr>
            <w:r>
              <w:t>муниципального района Иркутской области» на 2023-2028гг.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6DBD" w14:textId="77777777" w:rsidR="001A07A9" w:rsidRPr="008C71D8" w:rsidRDefault="001A07A9" w:rsidP="001A07A9">
            <w:pPr>
              <w:contextualSpacing/>
            </w:pPr>
            <w:r w:rsidRPr="008C71D8">
              <w:t>всего, в том числе:</w:t>
            </w:r>
          </w:p>
          <w:p w14:paraId="4BCCC6D9" w14:textId="77777777" w:rsidR="001A07A9" w:rsidRPr="002D52C3" w:rsidRDefault="001A07A9" w:rsidP="001A07A9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 xml:space="preserve">Ответственный исполнитель </w:t>
            </w:r>
            <w:r w:rsidRPr="002D52C3">
              <w:t xml:space="preserve">программы </w:t>
            </w:r>
            <w:r w:rsidRPr="002D52C3">
              <w:rPr>
                <w:rFonts w:cs="Arial"/>
              </w:rPr>
              <w:t xml:space="preserve">Администрация </w:t>
            </w:r>
            <w:r w:rsidRPr="002D52C3">
              <w:t>Тайтурского городского поселения Усольского муниципального района Иркутской области</w:t>
            </w:r>
          </w:p>
          <w:p w14:paraId="09F54ED9" w14:textId="77777777" w:rsidR="001A07A9" w:rsidRPr="002D52C3" w:rsidRDefault="001A07A9" w:rsidP="001A07A9">
            <w:pPr>
              <w:tabs>
                <w:tab w:val="center" w:pos="4153"/>
                <w:tab w:val="right" w:pos="8306"/>
              </w:tabs>
              <w:contextualSpacing/>
            </w:pPr>
            <w:r w:rsidRPr="002D52C3">
              <w:t>Соисполнитель</w:t>
            </w:r>
          </w:p>
          <w:p w14:paraId="22DE9068" w14:textId="77777777" w:rsidR="001A07A9" w:rsidRPr="008C71D8" w:rsidRDefault="001A07A9" w:rsidP="001A07A9">
            <w:pPr>
              <w:tabs>
                <w:tab w:val="center" w:pos="4153"/>
                <w:tab w:val="right" w:pos="8306"/>
              </w:tabs>
              <w:contextualSpacing/>
            </w:pPr>
            <w:r w:rsidRPr="002D52C3">
              <w:t>Директор</w:t>
            </w:r>
            <w:r w:rsidRPr="008C71D8">
              <w:t xml:space="preserve"> МКУК «</w:t>
            </w:r>
            <w:proofErr w:type="spellStart"/>
            <w:r w:rsidRPr="008C71D8">
              <w:t>Тайтурский</w:t>
            </w:r>
            <w:proofErr w:type="spellEnd"/>
            <w:r w:rsidRPr="008C71D8">
              <w:t xml:space="preserve"> КСК»</w:t>
            </w:r>
          </w:p>
          <w:p w14:paraId="4F56BAC0" w14:textId="77777777" w:rsidR="001A07A9" w:rsidRPr="008C71D8" w:rsidRDefault="001A07A9" w:rsidP="001A07A9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lastRenderedPageBreak/>
              <w:t>Участник</w:t>
            </w:r>
          </w:p>
          <w:p w14:paraId="4D4730D7" w14:textId="77777777" w:rsidR="001A07A9" w:rsidRPr="008C71D8" w:rsidRDefault="001A07A9" w:rsidP="001A07A9">
            <w:pPr>
              <w:contextualSpacing/>
            </w:pPr>
            <w:r w:rsidRPr="008C71D8">
              <w:t>Директор МКУК «</w:t>
            </w:r>
            <w:proofErr w:type="spellStart"/>
            <w:r w:rsidRPr="008C71D8">
              <w:t>Тайтурский</w:t>
            </w:r>
            <w:proofErr w:type="spellEnd"/>
            <w:r w:rsidRPr="008C71D8">
              <w:t xml:space="preserve"> КСК»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80D2" w14:textId="77777777" w:rsidR="001A07A9" w:rsidRPr="008C71D8" w:rsidRDefault="001A07A9" w:rsidP="001A07A9">
            <w:pPr>
              <w:contextualSpacing/>
              <w:jc w:val="center"/>
            </w:pPr>
            <w:r w:rsidRPr="008C71D8"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FD487" w14:textId="57EEEF6F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7780,75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90985" w14:textId="1BAA5CFA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7710,75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2249" w14:textId="150D0750" w:rsidR="001A07A9" w:rsidRPr="00C458A4" w:rsidRDefault="001A07A9" w:rsidP="001A07A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7710,75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24BB" w14:textId="7E50CFC3" w:rsidR="001A07A9" w:rsidRPr="00C458A4" w:rsidRDefault="001A07A9" w:rsidP="001A07A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7710,75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0E72" w14:textId="0651660A" w:rsidR="001A07A9" w:rsidRPr="00C458A4" w:rsidRDefault="001A07A9" w:rsidP="001A07A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7710,75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1690" w14:textId="31C66F12" w:rsidR="001A07A9" w:rsidRPr="00C458A4" w:rsidRDefault="001A07A9" w:rsidP="001A07A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7710,75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626A" w14:textId="2329EAD8" w:rsidR="001A07A9" w:rsidRPr="00C458A4" w:rsidRDefault="001A07A9" w:rsidP="001A07A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46334,50</w:t>
            </w:r>
          </w:p>
        </w:tc>
      </w:tr>
      <w:tr w:rsidR="001A07A9" w:rsidRPr="00A722AE" w14:paraId="3A409559" w14:textId="77777777" w:rsidTr="00D97FC8">
        <w:trPr>
          <w:trHeight w:val="2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F7CB5" w14:textId="77777777" w:rsidR="001A07A9" w:rsidRPr="002A0A87" w:rsidRDefault="001A07A9" w:rsidP="001A07A9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1602" w14:textId="77777777" w:rsidR="001A07A9" w:rsidRPr="008C71D8" w:rsidRDefault="001A07A9" w:rsidP="001A07A9">
            <w:pPr>
              <w:contextualSpacing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EDB7" w14:textId="77777777" w:rsidR="001A07A9" w:rsidRPr="008C71D8" w:rsidRDefault="001A07A9" w:rsidP="001A07A9">
            <w:pPr>
              <w:contextualSpacing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7F03" w14:textId="77777777" w:rsidR="001A07A9" w:rsidRPr="008C71D8" w:rsidRDefault="001A07A9" w:rsidP="001A07A9">
            <w:pPr>
              <w:contextualSpacing/>
              <w:jc w:val="center"/>
            </w:pPr>
            <w:r w:rsidRPr="008C71D8"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987E8" w14:textId="44FDD0A1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FA5D3" w14:textId="302C64D4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61A0" w14:textId="4F320578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0605" w14:textId="6304DE0B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F848" w14:textId="0FBB4C24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D5C5" w14:textId="761635C1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CAE5" w14:textId="5887DE35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</w:tr>
      <w:tr w:rsidR="001A07A9" w:rsidRPr="00A722AE" w14:paraId="569EE63E" w14:textId="77777777" w:rsidTr="00D97FC8">
        <w:trPr>
          <w:trHeight w:val="46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4F39" w14:textId="77777777" w:rsidR="001A07A9" w:rsidRPr="002A0A87" w:rsidRDefault="001A07A9" w:rsidP="001A07A9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1A04" w14:textId="77777777" w:rsidR="001A07A9" w:rsidRPr="008C71D8" w:rsidRDefault="001A07A9" w:rsidP="001A07A9">
            <w:pPr>
              <w:contextualSpacing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0343" w14:textId="77777777" w:rsidR="001A07A9" w:rsidRPr="008C71D8" w:rsidRDefault="001A07A9" w:rsidP="001A07A9">
            <w:pPr>
              <w:contextualSpacing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0C43" w14:textId="77777777" w:rsidR="001A07A9" w:rsidRPr="008C71D8" w:rsidRDefault="001A07A9" w:rsidP="001A07A9">
            <w:pPr>
              <w:contextualSpacing/>
              <w:jc w:val="center"/>
            </w:pPr>
            <w:r w:rsidRPr="008C71D8"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A47F8" w14:textId="5F8A5654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7E902" w14:textId="591EC1FC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CB91" w14:textId="0C04C8DA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4B5A" w14:textId="2E9A00AE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6EB8" w14:textId="6518D080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7D6F" w14:textId="0403AEAC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D714" w14:textId="1C50ACBE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</w:tr>
      <w:tr w:rsidR="001A07A9" w:rsidRPr="00621A93" w14:paraId="71D00D9D" w14:textId="77777777" w:rsidTr="00D97FC8">
        <w:trPr>
          <w:trHeight w:val="26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3B968" w14:textId="77777777" w:rsidR="001A07A9" w:rsidRPr="002A0A87" w:rsidRDefault="001A07A9" w:rsidP="001A07A9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9F4D" w14:textId="77777777" w:rsidR="001A07A9" w:rsidRPr="008C71D8" w:rsidRDefault="001A07A9" w:rsidP="001A07A9">
            <w:pPr>
              <w:contextualSpacing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229E" w14:textId="77777777" w:rsidR="001A07A9" w:rsidRPr="008C71D8" w:rsidRDefault="001A07A9" w:rsidP="001A07A9">
            <w:pPr>
              <w:contextualSpacing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D27B" w14:textId="77777777" w:rsidR="001A07A9" w:rsidRPr="008C71D8" w:rsidRDefault="001A07A9" w:rsidP="001A07A9">
            <w:pPr>
              <w:contextualSpacing/>
              <w:jc w:val="center"/>
            </w:pPr>
            <w:r w:rsidRPr="008C71D8"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B6C4F" w14:textId="78D0D912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7780,75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6F24F" w14:textId="38BD2715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7710,75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91D9" w14:textId="1A3C9919" w:rsidR="001A07A9" w:rsidRPr="00C458A4" w:rsidRDefault="001A07A9" w:rsidP="001A07A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7710,75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00CF" w14:textId="5F710088" w:rsidR="001A07A9" w:rsidRPr="00C458A4" w:rsidRDefault="001A07A9" w:rsidP="001A07A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7710,75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C9EA" w14:textId="45248935" w:rsidR="001A07A9" w:rsidRPr="00C458A4" w:rsidRDefault="001A07A9" w:rsidP="001A07A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7710,75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B8C7" w14:textId="25B0A23A" w:rsidR="001A07A9" w:rsidRPr="00C458A4" w:rsidRDefault="001A07A9" w:rsidP="001A07A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7710,75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688F" w14:textId="004F8143" w:rsidR="001A07A9" w:rsidRPr="00C458A4" w:rsidRDefault="001A07A9" w:rsidP="001A07A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46334,50</w:t>
            </w:r>
          </w:p>
        </w:tc>
      </w:tr>
      <w:tr w:rsidR="001A07A9" w:rsidRPr="00A722AE" w14:paraId="3C67D867" w14:textId="77777777" w:rsidTr="00D97FC8">
        <w:trPr>
          <w:trHeight w:val="24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72DCE" w14:textId="77777777" w:rsidR="001A07A9" w:rsidRPr="002A0A87" w:rsidRDefault="001A07A9" w:rsidP="001A07A9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15BA" w14:textId="77777777" w:rsidR="001A07A9" w:rsidRPr="008C71D8" w:rsidRDefault="001A07A9" w:rsidP="001A07A9">
            <w:pPr>
              <w:contextualSpacing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F2489" w14:textId="77777777" w:rsidR="001A07A9" w:rsidRPr="008C71D8" w:rsidRDefault="001A07A9" w:rsidP="001A07A9">
            <w:pPr>
              <w:contextualSpacing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7CCD" w14:textId="77777777" w:rsidR="001A07A9" w:rsidRPr="008C71D8" w:rsidRDefault="001A07A9" w:rsidP="001A07A9">
            <w:pPr>
              <w:contextualSpacing/>
              <w:jc w:val="center"/>
            </w:pPr>
            <w:r w:rsidRPr="008C71D8"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5A6ED" w14:textId="53786051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1C5DD" w14:textId="4C13F0D2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7B1C" w14:textId="340A899F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DA7B" w14:textId="134E70BB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7D86" w14:textId="434772DA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332D" w14:textId="270DE286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39B6" w14:textId="5AB7F38A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</w:tr>
      <w:tr w:rsidR="001A07A9" w:rsidRPr="00621A93" w14:paraId="0D784719" w14:textId="77777777" w:rsidTr="00D97FC8">
        <w:trPr>
          <w:trHeight w:val="24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E5C6B9" w14:textId="77777777" w:rsidR="001A07A9" w:rsidRDefault="001A07A9" w:rsidP="001A07A9">
            <w:pPr>
              <w:contextualSpacing/>
              <w:rPr>
                <w:sz w:val="22"/>
                <w:szCs w:val="22"/>
              </w:rPr>
            </w:pPr>
          </w:p>
          <w:p w14:paraId="6805A935" w14:textId="77777777" w:rsidR="001A07A9" w:rsidRPr="002A0A87" w:rsidRDefault="001A07A9" w:rsidP="001A07A9">
            <w:pPr>
              <w:contextualSpacing/>
              <w:rPr>
                <w:sz w:val="22"/>
                <w:szCs w:val="22"/>
                <w:highlight w:val="yellow"/>
              </w:rPr>
            </w:pPr>
            <w:r w:rsidRPr="002A0A87">
              <w:rPr>
                <w:sz w:val="22"/>
                <w:szCs w:val="22"/>
              </w:rPr>
              <w:t>1.1.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935CA" w14:textId="77777777" w:rsidR="001A07A9" w:rsidRPr="008C71D8" w:rsidRDefault="001A07A9" w:rsidP="001A07A9">
            <w:pPr>
              <w:contextualSpacing/>
              <w:rPr>
                <w:highlight w:val="yellow"/>
              </w:rPr>
            </w:pPr>
            <w:r w:rsidRPr="008C71D8">
              <w:t>Обеспечение заработной платы сотрудникам и начисление на оплату труда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D1508F" w14:textId="77777777" w:rsidR="001A07A9" w:rsidRPr="008C71D8" w:rsidRDefault="001A07A9" w:rsidP="001A07A9">
            <w:pPr>
              <w:contextualSpacing/>
            </w:pPr>
            <w:r w:rsidRPr="008C71D8">
              <w:t>всего, в том числе:</w:t>
            </w:r>
          </w:p>
          <w:p w14:paraId="6E0C7768" w14:textId="77777777" w:rsidR="001A07A9" w:rsidRPr="002D52C3" w:rsidRDefault="001A07A9" w:rsidP="001A07A9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 xml:space="preserve">Ответственный исполнитель </w:t>
            </w:r>
            <w:r w:rsidRPr="002D52C3">
              <w:t xml:space="preserve">программы </w:t>
            </w:r>
            <w:r w:rsidRPr="002D52C3">
              <w:rPr>
                <w:rFonts w:cs="Arial"/>
              </w:rPr>
              <w:t xml:space="preserve">Администрация </w:t>
            </w:r>
            <w:r w:rsidRPr="002D52C3">
              <w:t>Тайтурского городского поселения Усольского муниципального района Иркутской области</w:t>
            </w:r>
          </w:p>
          <w:p w14:paraId="6F4DBB8D" w14:textId="77777777" w:rsidR="001A07A9" w:rsidRPr="002D52C3" w:rsidRDefault="001A07A9" w:rsidP="001A07A9">
            <w:pPr>
              <w:tabs>
                <w:tab w:val="center" w:pos="4153"/>
                <w:tab w:val="right" w:pos="8306"/>
              </w:tabs>
              <w:contextualSpacing/>
            </w:pPr>
            <w:r w:rsidRPr="002D52C3">
              <w:t>Соисполнитель</w:t>
            </w:r>
          </w:p>
          <w:p w14:paraId="14210A49" w14:textId="77777777" w:rsidR="001A07A9" w:rsidRPr="008C71D8" w:rsidRDefault="001A07A9" w:rsidP="001A07A9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Директор МКУК «</w:t>
            </w:r>
            <w:proofErr w:type="spellStart"/>
            <w:r w:rsidRPr="008C71D8">
              <w:t>Тайтурский</w:t>
            </w:r>
            <w:proofErr w:type="spellEnd"/>
            <w:r w:rsidRPr="008C71D8">
              <w:t xml:space="preserve"> КСК»</w:t>
            </w:r>
          </w:p>
          <w:p w14:paraId="529441F3" w14:textId="77777777" w:rsidR="001A07A9" w:rsidRPr="008C71D8" w:rsidRDefault="001A07A9" w:rsidP="001A07A9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Участник</w:t>
            </w:r>
          </w:p>
          <w:p w14:paraId="1CB2E04B" w14:textId="77777777" w:rsidR="001A07A9" w:rsidRPr="008C71D8" w:rsidRDefault="001A07A9" w:rsidP="001A07A9">
            <w:pPr>
              <w:contextualSpacing/>
            </w:pPr>
            <w:r w:rsidRPr="008C71D8">
              <w:t>Директор МКУК «</w:t>
            </w:r>
            <w:proofErr w:type="spellStart"/>
            <w:r w:rsidRPr="008C71D8">
              <w:t>Тайтурский</w:t>
            </w:r>
            <w:proofErr w:type="spellEnd"/>
            <w:r w:rsidRPr="008C71D8">
              <w:t xml:space="preserve"> КСК»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6EFF" w14:textId="77777777" w:rsidR="001A07A9" w:rsidRPr="008C71D8" w:rsidRDefault="001A07A9" w:rsidP="001A07A9">
            <w:pPr>
              <w:contextualSpacing/>
              <w:jc w:val="center"/>
            </w:pPr>
            <w:r w:rsidRPr="008C71D8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5E6A2" w14:textId="7CDBD7FE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3461,00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D9EF4" w14:textId="5259C282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3461,00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E922" w14:textId="704D0C3F" w:rsidR="001A07A9" w:rsidRPr="00C458A4" w:rsidRDefault="001A07A9" w:rsidP="001A07A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3461,00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85CE" w14:textId="46F93851" w:rsidR="001A07A9" w:rsidRPr="00C458A4" w:rsidRDefault="001A07A9" w:rsidP="001A07A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3461,00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2279" w14:textId="26C11A44" w:rsidR="001A07A9" w:rsidRPr="00C458A4" w:rsidRDefault="001A07A9" w:rsidP="001A07A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3461,00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78B7" w14:textId="59197C9E" w:rsidR="001A07A9" w:rsidRPr="00C458A4" w:rsidRDefault="001A07A9" w:rsidP="001A07A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3461,00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C884" w14:textId="2CC55EE7" w:rsidR="001A07A9" w:rsidRPr="00C458A4" w:rsidRDefault="001A07A9" w:rsidP="001A07A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20766,00</w:t>
            </w:r>
          </w:p>
        </w:tc>
      </w:tr>
      <w:tr w:rsidR="001A07A9" w:rsidRPr="00A722AE" w14:paraId="15A12A3D" w14:textId="77777777" w:rsidTr="00D97FC8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4C4713" w14:textId="77777777" w:rsidR="001A07A9" w:rsidRPr="002A0A87" w:rsidRDefault="001A07A9" w:rsidP="001A07A9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F7833" w14:textId="77777777" w:rsidR="001A07A9" w:rsidRPr="008C71D8" w:rsidRDefault="001A07A9" w:rsidP="001A07A9">
            <w:pPr>
              <w:contextualSpacing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C2FD43" w14:textId="77777777" w:rsidR="001A07A9" w:rsidRPr="008C71D8" w:rsidRDefault="001A07A9" w:rsidP="001A07A9">
            <w:pPr>
              <w:contextualSpacing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AF125" w14:textId="77777777" w:rsidR="001A07A9" w:rsidRPr="008C71D8" w:rsidRDefault="001A07A9" w:rsidP="001A07A9">
            <w:pPr>
              <w:contextualSpacing/>
              <w:jc w:val="center"/>
            </w:pPr>
            <w:r w:rsidRPr="008C71D8"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1F162" w14:textId="40EF4615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60762" w14:textId="3660599D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F8B7" w14:textId="295AA88A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7493" w14:textId="16007B12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FB0D" w14:textId="2B7E1936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FEC9" w14:textId="1F9A04E3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2F6C" w14:textId="72BA2AE4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</w:tr>
      <w:tr w:rsidR="001A07A9" w:rsidRPr="00A722AE" w14:paraId="058265BF" w14:textId="77777777" w:rsidTr="00D97FC8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DE1E21" w14:textId="77777777" w:rsidR="001A07A9" w:rsidRPr="002A0A87" w:rsidRDefault="001A07A9" w:rsidP="001A07A9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6CC20" w14:textId="77777777" w:rsidR="001A07A9" w:rsidRPr="008C71D8" w:rsidRDefault="001A07A9" w:rsidP="001A07A9">
            <w:pPr>
              <w:contextualSpacing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41D64C" w14:textId="77777777" w:rsidR="001A07A9" w:rsidRPr="008C71D8" w:rsidRDefault="001A07A9" w:rsidP="001A07A9">
            <w:pPr>
              <w:contextualSpacing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E006" w14:textId="77777777" w:rsidR="001A07A9" w:rsidRPr="008C71D8" w:rsidRDefault="001A07A9" w:rsidP="001A07A9">
            <w:pPr>
              <w:contextualSpacing/>
              <w:jc w:val="center"/>
            </w:pPr>
            <w:r w:rsidRPr="008C71D8"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D2BC9" w14:textId="06DC96B2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57D2F" w14:textId="578DEF39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52A2" w14:textId="7B1F3F43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F389" w14:textId="78CADA35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8AB7" w14:textId="1922209D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4DF2" w14:textId="4D49D62A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10FB" w14:textId="24A9ECC4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</w:tr>
      <w:tr w:rsidR="001A07A9" w:rsidRPr="00621A93" w14:paraId="0C8909CF" w14:textId="77777777" w:rsidTr="00D97FC8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860DE6" w14:textId="77777777" w:rsidR="001A07A9" w:rsidRPr="002A0A87" w:rsidRDefault="001A07A9" w:rsidP="001A07A9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035A1" w14:textId="77777777" w:rsidR="001A07A9" w:rsidRPr="008C71D8" w:rsidRDefault="001A07A9" w:rsidP="001A07A9">
            <w:pPr>
              <w:contextualSpacing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A62BBE" w14:textId="77777777" w:rsidR="001A07A9" w:rsidRPr="008C71D8" w:rsidRDefault="001A07A9" w:rsidP="001A07A9">
            <w:pPr>
              <w:contextualSpacing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F217" w14:textId="77777777" w:rsidR="001A07A9" w:rsidRPr="008C71D8" w:rsidRDefault="001A07A9" w:rsidP="001A07A9">
            <w:pPr>
              <w:contextualSpacing/>
              <w:jc w:val="center"/>
            </w:pPr>
            <w:r w:rsidRPr="008C71D8"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C1C91" w14:textId="16495DFF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3461,00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0DA11" w14:textId="17869199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3461,00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8D87" w14:textId="4364728F" w:rsidR="001A07A9" w:rsidRPr="00C458A4" w:rsidRDefault="001A07A9" w:rsidP="001A07A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3461,00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353C" w14:textId="2CA94A22" w:rsidR="001A07A9" w:rsidRPr="00C458A4" w:rsidRDefault="001A07A9" w:rsidP="001A07A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3461,00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F352" w14:textId="5D4BAAE2" w:rsidR="001A07A9" w:rsidRPr="00C458A4" w:rsidRDefault="001A07A9" w:rsidP="001A07A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3461,00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774B" w14:textId="3AE79A4F" w:rsidR="001A07A9" w:rsidRPr="00C458A4" w:rsidRDefault="001A07A9" w:rsidP="001A07A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3461,00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3E4D" w14:textId="413BE8DD" w:rsidR="001A07A9" w:rsidRPr="00C458A4" w:rsidRDefault="001A07A9" w:rsidP="001A07A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20766,00</w:t>
            </w:r>
          </w:p>
        </w:tc>
      </w:tr>
      <w:tr w:rsidR="001A07A9" w:rsidRPr="00A722AE" w14:paraId="07744C99" w14:textId="77777777" w:rsidTr="00D62AEA">
        <w:trPr>
          <w:trHeight w:val="88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0B2B" w14:textId="77777777" w:rsidR="001A07A9" w:rsidRPr="002A0A87" w:rsidRDefault="001A07A9" w:rsidP="001A07A9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103E" w14:textId="77777777" w:rsidR="001A07A9" w:rsidRPr="008C71D8" w:rsidRDefault="001A07A9" w:rsidP="001A07A9">
            <w:pPr>
              <w:contextualSpacing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AE706" w14:textId="77777777" w:rsidR="001A07A9" w:rsidRPr="008C71D8" w:rsidRDefault="001A07A9" w:rsidP="001A07A9">
            <w:pPr>
              <w:contextualSpacing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CADD" w14:textId="77777777" w:rsidR="001A07A9" w:rsidRPr="008C71D8" w:rsidRDefault="001A07A9" w:rsidP="001A07A9">
            <w:pPr>
              <w:contextualSpacing/>
              <w:jc w:val="center"/>
            </w:pPr>
            <w:r w:rsidRPr="008C71D8"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C5987" w14:textId="612F08FA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35054" w14:textId="64784120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A0DF" w14:textId="74674E73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7CAF" w14:textId="3A398C36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E7D2" w14:textId="4CC4C5F7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1724" w14:textId="33EB601C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6E67" w14:textId="67D2E1AB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</w:tr>
      <w:tr w:rsidR="001A07A9" w:rsidRPr="00621A93" w14:paraId="0BC17D54" w14:textId="77777777" w:rsidTr="00D97FC8">
        <w:trPr>
          <w:trHeight w:val="24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AB41A2" w14:textId="77777777" w:rsidR="001A07A9" w:rsidRPr="002A0A87" w:rsidRDefault="001A07A9" w:rsidP="001A07A9">
            <w:pPr>
              <w:contextualSpacing/>
              <w:rPr>
                <w:sz w:val="22"/>
                <w:szCs w:val="22"/>
                <w:highlight w:val="yellow"/>
              </w:rPr>
            </w:pPr>
            <w:r w:rsidRPr="002A0A87">
              <w:rPr>
                <w:sz w:val="22"/>
                <w:szCs w:val="22"/>
              </w:rPr>
              <w:t>1.2.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1923C" w14:textId="77777777" w:rsidR="001A07A9" w:rsidRPr="008C71D8" w:rsidRDefault="001A07A9" w:rsidP="001A07A9">
            <w:pPr>
              <w:contextualSpacing/>
              <w:rPr>
                <w:highlight w:val="yellow"/>
              </w:rPr>
            </w:pPr>
            <w:r w:rsidRPr="00FC130C">
              <w:t>Закупка товаров, работ и услуг для муниципальных нужд и иные бюджетные ассигнования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53CBFB" w14:textId="77777777" w:rsidR="001A07A9" w:rsidRPr="002D52C3" w:rsidRDefault="001A07A9" w:rsidP="001A07A9">
            <w:pPr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всего, в том числе: Ответственный</w:t>
            </w:r>
          </w:p>
          <w:p w14:paraId="50C54143" w14:textId="77777777" w:rsidR="001A07A9" w:rsidRPr="002D52C3" w:rsidRDefault="001A07A9" w:rsidP="001A07A9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 xml:space="preserve">исполнитель программы </w:t>
            </w:r>
            <w:r w:rsidRPr="002D52C3">
              <w:rPr>
                <w:rFonts w:cs="Arial"/>
                <w:sz w:val="23"/>
                <w:szCs w:val="23"/>
              </w:rPr>
              <w:t xml:space="preserve">Администрация </w:t>
            </w:r>
            <w:r w:rsidRPr="002D52C3">
              <w:rPr>
                <w:sz w:val="23"/>
                <w:szCs w:val="23"/>
              </w:rPr>
              <w:t>Тайтурского городского поселения Усольского муниципального района Иркутской области</w:t>
            </w:r>
          </w:p>
          <w:p w14:paraId="3A658274" w14:textId="77777777" w:rsidR="001A07A9" w:rsidRPr="002D52C3" w:rsidRDefault="001A07A9" w:rsidP="001A07A9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Соисполнитель</w:t>
            </w:r>
          </w:p>
          <w:p w14:paraId="634A712F" w14:textId="77777777" w:rsidR="001A07A9" w:rsidRPr="002D52C3" w:rsidRDefault="001A07A9" w:rsidP="001A07A9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Директор МКУК «</w:t>
            </w:r>
            <w:proofErr w:type="spellStart"/>
            <w:r w:rsidRPr="002D52C3">
              <w:rPr>
                <w:sz w:val="23"/>
                <w:szCs w:val="23"/>
              </w:rPr>
              <w:t>Тайтурский</w:t>
            </w:r>
            <w:proofErr w:type="spellEnd"/>
            <w:r w:rsidRPr="002D52C3">
              <w:rPr>
                <w:sz w:val="23"/>
                <w:szCs w:val="23"/>
              </w:rPr>
              <w:t xml:space="preserve"> КСК»</w:t>
            </w:r>
          </w:p>
          <w:p w14:paraId="39E4F822" w14:textId="77777777" w:rsidR="001A07A9" w:rsidRPr="002D52C3" w:rsidRDefault="001A07A9" w:rsidP="001A07A9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lastRenderedPageBreak/>
              <w:t>Участник</w:t>
            </w:r>
          </w:p>
          <w:p w14:paraId="201004F3" w14:textId="77777777" w:rsidR="001A07A9" w:rsidRPr="002D52C3" w:rsidRDefault="001A07A9" w:rsidP="001A07A9">
            <w:pPr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Директор МКУК «</w:t>
            </w:r>
            <w:proofErr w:type="spellStart"/>
            <w:r w:rsidRPr="002D52C3">
              <w:rPr>
                <w:sz w:val="23"/>
                <w:szCs w:val="23"/>
              </w:rPr>
              <w:t>Тайтурский</w:t>
            </w:r>
            <w:proofErr w:type="spellEnd"/>
            <w:r w:rsidRPr="002D52C3">
              <w:rPr>
                <w:sz w:val="23"/>
                <w:szCs w:val="23"/>
              </w:rPr>
              <w:t xml:space="preserve"> КСК»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9487" w14:textId="77777777" w:rsidR="001A07A9" w:rsidRPr="008C71D8" w:rsidRDefault="001A07A9" w:rsidP="001A07A9">
            <w:pPr>
              <w:contextualSpacing/>
              <w:jc w:val="center"/>
            </w:pPr>
            <w:r w:rsidRPr="008C71D8"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0C600" w14:textId="5ACD5A69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4244,75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8C85D" w14:textId="3EF04543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4244,75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73DF" w14:textId="21D94B9E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4244,75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14EA" w14:textId="53D977F3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4244,75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4C39" w14:textId="79438113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4244,75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D9CF" w14:textId="1320F42F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4244,75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AF64" w14:textId="476E0B66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25468,50</w:t>
            </w:r>
          </w:p>
        </w:tc>
      </w:tr>
      <w:tr w:rsidR="001A07A9" w:rsidRPr="00A722AE" w14:paraId="4C547EF4" w14:textId="77777777" w:rsidTr="00D97FC8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F1A582" w14:textId="77777777" w:rsidR="001A07A9" w:rsidRPr="002A0A87" w:rsidRDefault="001A07A9" w:rsidP="001A07A9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7233A" w14:textId="77777777" w:rsidR="001A07A9" w:rsidRPr="008C71D8" w:rsidRDefault="001A07A9" w:rsidP="001A07A9">
            <w:pPr>
              <w:contextualSpacing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BF27FC" w14:textId="77777777" w:rsidR="001A07A9" w:rsidRPr="008C71D8" w:rsidRDefault="001A07A9" w:rsidP="001A07A9">
            <w:pPr>
              <w:contextualSpacing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C610" w14:textId="77777777" w:rsidR="001A07A9" w:rsidRPr="008C71D8" w:rsidRDefault="001A07A9" w:rsidP="001A07A9">
            <w:pPr>
              <w:contextualSpacing/>
              <w:jc w:val="center"/>
            </w:pPr>
            <w:r w:rsidRPr="008C71D8"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433A5" w14:textId="3D7453B9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E26FF" w14:textId="32BCC2D0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C73F" w14:textId="0E8A80E7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A815" w14:textId="727FE180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128E" w14:textId="2EFAE58F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C521" w14:textId="6A4574BD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39E9" w14:textId="059C760B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</w:tr>
      <w:tr w:rsidR="001A07A9" w:rsidRPr="00A722AE" w14:paraId="2731E5BF" w14:textId="77777777" w:rsidTr="00D97FC8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973247" w14:textId="77777777" w:rsidR="001A07A9" w:rsidRPr="002A0A87" w:rsidRDefault="001A07A9" w:rsidP="001A07A9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0AD41" w14:textId="77777777" w:rsidR="001A07A9" w:rsidRPr="008C71D8" w:rsidRDefault="001A07A9" w:rsidP="001A07A9">
            <w:pPr>
              <w:contextualSpacing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B359D3" w14:textId="77777777" w:rsidR="001A07A9" w:rsidRPr="008C71D8" w:rsidRDefault="001A07A9" w:rsidP="001A07A9">
            <w:pPr>
              <w:contextualSpacing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CADE" w14:textId="77777777" w:rsidR="001A07A9" w:rsidRPr="008C71D8" w:rsidRDefault="001A07A9" w:rsidP="001A07A9">
            <w:pPr>
              <w:contextualSpacing/>
              <w:jc w:val="center"/>
            </w:pPr>
            <w:r w:rsidRPr="008C71D8"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890F9" w14:textId="044B7C9A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E70A1" w14:textId="621B0310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B7F7" w14:textId="6B9AF220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52A6" w14:textId="03931DB7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94ED" w14:textId="7BED694D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3425" w14:textId="019FCC19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466E" w14:textId="53BF0545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</w:tr>
      <w:tr w:rsidR="001A07A9" w:rsidRPr="00621A93" w14:paraId="38FBC85E" w14:textId="77777777" w:rsidTr="00D97FC8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47868F" w14:textId="77777777" w:rsidR="001A07A9" w:rsidRPr="002A0A87" w:rsidRDefault="001A07A9" w:rsidP="001A07A9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2024E" w14:textId="77777777" w:rsidR="001A07A9" w:rsidRPr="008C71D8" w:rsidRDefault="001A07A9" w:rsidP="001A07A9">
            <w:pPr>
              <w:contextualSpacing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1F2275" w14:textId="77777777" w:rsidR="001A07A9" w:rsidRPr="008C71D8" w:rsidRDefault="001A07A9" w:rsidP="001A07A9">
            <w:pPr>
              <w:contextualSpacing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BE37" w14:textId="77777777" w:rsidR="001A07A9" w:rsidRPr="008C71D8" w:rsidRDefault="001A07A9" w:rsidP="001A07A9">
            <w:pPr>
              <w:contextualSpacing/>
              <w:jc w:val="center"/>
            </w:pPr>
            <w:r w:rsidRPr="008C71D8"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32A68" w14:textId="7DC14D84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4244,75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EBD4F" w14:textId="39F94551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4244,75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5E55" w14:textId="2D253D9F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4244,75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CC88" w14:textId="5BFD6888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4244,75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3561" w14:textId="4D10D4E7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4244,75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9803" w14:textId="19C48068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4244,75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A543" w14:textId="7543976A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25468,50</w:t>
            </w:r>
          </w:p>
        </w:tc>
      </w:tr>
      <w:tr w:rsidR="001A07A9" w:rsidRPr="00A722AE" w14:paraId="1EA0482F" w14:textId="77777777" w:rsidTr="00D97FC8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428D80" w14:textId="77777777" w:rsidR="001A07A9" w:rsidRPr="002A0A87" w:rsidRDefault="001A07A9" w:rsidP="001A07A9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B28B0" w14:textId="77777777" w:rsidR="001A07A9" w:rsidRPr="008C71D8" w:rsidRDefault="001A07A9" w:rsidP="001A07A9">
            <w:pPr>
              <w:contextualSpacing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94C2D3" w14:textId="77777777" w:rsidR="001A07A9" w:rsidRPr="008C71D8" w:rsidRDefault="001A07A9" w:rsidP="001A07A9">
            <w:pPr>
              <w:contextualSpacing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FF28" w14:textId="77777777" w:rsidR="001A07A9" w:rsidRPr="008C71D8" w:rsidRDefault="001A07A9" w:rsidP="001A07A9">
            <w:pPr>
              <w:contextualSpacing/>
              <w:jc w:val="center"/>
            </w:pPr>
            <w:r w:rsidRPr="008C71D8"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36797" w14:textId="00B67408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9DF54" w14:textId="728E1685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5A55" w14:textId="5002E552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26D7" w14:textId="1A244EF0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1BBF" w14:textId="7DF4FFFC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4980" w14:textId="3B0D6C98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1C8D" w14:textId="0D0BDB6A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</w:tr>
      <w:tr w:rsidR="001A07A9" w:rsidRPr="00621A93" w14:paraId="72F212C1" w14:textId="77777777" w:rsidTr="00D97FC8">
        <w:trPr>
          <w:trHeight w:val="24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568C8" w14:textId="209C638D" w:rsidR="001A07A9" w:rsidRPr="002A0A87" w:rsidRDefault="001A07A9" w:rsidP="001A07A9">
            <w:pPr>
              <w:contextualSpacing/>
              <w:rPr>
                <w:sz w:val="22"/>
                <w:szCs w:val="22"/>
                <w:highlight w:val="yellow"/>
              </w:rPr>
            </w:pPr>
            <w:r w:rsidRPr="002A0A8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Pr="002A0A87">
              <w:rPr>
                <w:sz w:val="22"/>
                <w:szCs w:val="22"/>
              </w:rPr>
              <w:t>.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19806" w14:textId="77777777" w:rsidR="001A07A9" w:rsidRPr="00E06744" w:rsidRDefault="001A07A9" w:rsidP="001A07A9">
            <w:pPr>
              <w:contextualSpacing/>
            </w:pPr>
            <w:r w:rsidRPr="00E06744">
              <w:t>Уплата налогов, сборов и иных платежей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91F013" w14:textId="77777777" w:rsidR="001A07A9" w:rsidRPr="002D52C3" w:rsidRDefault="001A07A9" w:rsidP="001A07A9">
            <w:pPr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всего, в том числе: Ответственный</w:t>
            </w:r>
          </w:p>
          <w:p w14:paraId="5BB3F732" w14:textId="77777777" w:rsidR="001A07A9" w:rsidRPr="002D52C3" w:rsidRDefault="001A07A9" w:rsidP="001A07A9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 xml:space="preserve">исполнитель программы </w:t>
            </w:r>
            <w:r w:rsidRPr="002D52C3">
              <w:rPr>
                <w:rFonts w:cs="Arial"/>
                <w:sz w:val="23"/>
                <w:szCs w:val="23"/>
              </w:rPr>
              <w:t xml:space="preserve">Администрация </w:t>
            </w:r>
            <w:r w:rsidRPr="002D52C3">
              <w:rPr>
                <w:sz w:val="23"/>
                <w:szCs w:val="23"/>
              </w:rPr>
              <w:t>Тайтурского городского поселения Усольского муниципального района Иркутской области</w:t>
            </w:r>
          </w:p>
          <w:p w14:paraId="221F2164" w14:textId="77777777" w:rsidR="001A07A9" w:rsidRPr="002D52C3" w:rsidRDefault="001A07A9" w:rsidP="001A07A9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Соисполнитель</w:t>
            </w:r>
          </w:p>
          <w:p w14:paraId="1F50C635" w14:textId="77777777" w:rsidR="001A07A9" w:rsidRPr="002D52C3" w:rsidRDefault="001A07A9" w:rsidP="001A07A9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Директор МКУК «</w:t>
            </w:r>
            <w:proofErr w:type="spellStart"/>
            <w:r w:rsidRPr="002D52C3">
              <w:rPr>
                <w:sz w:val="23"/>
                <w:szCs w:val="23"/>
              </w:rPr>
              <w:t>Тайтурский</w:t>
            </w:r>
            <w:proofErr w:type="spellEnd"/>
            <w:r w:rsidRPr="002D52C3">
              <w:rPr>
                <w:sz w:val="23"/>
                <w:szCs w:val="23"/>
              </w:rPr>
              <w:t xml:space="preserve"> КСК»</w:t>
            </w:r>
          </w:p>
          <w:p w14:paraId="78D0A0AA" w14:textId="77777777" w:rsidR="001A07A9" w:rsidRPr="002D52C3" w:rsidRDefault="001A07A9" w:rsidP="001A07A9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Участник</w:t>
            </w:r>
          </w:p>
          <w:p w14:paraId="76B0898C" w14:textId="77777777" w:rsidR="001A07A9" w:rsidRPr="002D52C3" w:rsidRDefault="001A07A9" w:rsidP="001A07A9">
            <w:pPr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Директор МКУК «</w:t>
            </w:r>
            <w:proofErr w:type="spellStart"/>
            <w:r w:rsidRPr="002D52C3">
              <w:rPr>
                <w:sz w:val="23"/>
                <w:szCs w:val="23"/>
              </w:rPr>
              <w:t>Тайтурский</w:t>
            </w:r>
            <w:proofErr w:type="spellEnd"/>
            <w:r w:rsidRPr="002D52C3">
              <w:rPr>
                <w:sz w:val="23"/>
                <w:szCs w:val="23"/>
              </w:rPr>
              <w:t xml:space="preserve"> КСК»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C05C" w14:textId="77777777" w:rsidR="001A07A9" w:rsidRPr="00E06744" w:rsidRDefault="001A07A9" w:rsidP="001A07A9">
            <w:pPr>
              <w:contextualSpacing/>
              <w:jc w:val="center"/>
            </w:pPr>
            <w:r w:rsidRPr="00E0674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5770B" w14:textId="3620CEA7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4B0F2" w14:textId="7CECB995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067D" w14:textId="158342F2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A355" w14:textId="49080A22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B705" w14:textId="54AA6AD4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E4B4" w14:textId="28D12F2B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9579" w14:textId="583708F0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30,00</w:t>
            </w:r>
          </w:p>
        </w:tc>
      </w:tr>
      <w:tr w:rsidR="001A07A9" w:rsidRPr="00A722AE" w14:paraId="27EF3B46" w14:textId="77777777" w:rsidTr="00D97FC8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6611C" w14:textId="77777777" w:rsidR="001A07A9" w:rsidRPr="002A0A87" w:rsidRDefault="001A07A9" w:rsidP="001A07A9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857B3" w14:textId="77777777" w:rsidR="001A07A9" w:rsidRPr="00E06744" w:rsidRDefault="001A07A9" w:rsidP="001A07A9">
            <w:pPr>
              <w:contextualSpacing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9306A" w14:textId="77777777" w:rsidR="001A07A9" w:rsidRPr="00E06744" w:rsidRDefault="001A07A9" w:rsidP="001A07A9">
            <w:pPr>
              <w:contextualSpacing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29CE" w14:textId="77777777" w:rsidR="001A07A9" w:rsidRPr="00E06744" w:rsidRDefault="001A07A9" w:rsidP="001A07A9">
            <w:pPr>
              <w:contextualSpacing/>
              <w:jc w:val="center"/>
            </w:pPr>
            <w:r w:rsidRPr="00E06744"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76868" w14:textId="7BC1E188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D0379" w14:textId="57F6158B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FA72" w14:textId="16A54825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B7CF" w14:textId="5DCD7454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7C95" w14:textId="2DF49FE5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27B0" w14:textId="1CA6E4D1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5053" w14:textId="49A4EA7C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</w:tr>
      <w:tr w:rsidR="001A07A9" w:rsidRPr="00A722AE" w14:paraId="654B5C2A" w14:textId="77777777" w:rsidTr="00D97FC8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1ABF9" w14:textId="77777777" w:rsidR="001A07A9" w:rsidRPr="002A0A87" w:rsidRDefault="001A07A9" w:rsidP="001A07A9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F2421" w14:textId="77777777" w:rsidR="001A07A9" w:rsidRPr="00E06744" w:rsidRDefault="001A07A9" w:rsidP="001A07A9">
            <w:pPr>
              <w:contextualSpacing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9FA6D" w14:textId="77777777" w:rsidR="001A07A9" w:rsidRPr="00E06744" w:rsidRDefault="001A07A9" w:rsidP="001A07A9">
            <w:pPr>
              <w:contextualSpacing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0BC6" w14:textId="77777777" w:rsidR="001A07A9" w:rsidRPr="00E06744" w:rsidRDefault="001A07A9" w:rsidP="001A07A9">
            <w:pPr>
              <w:contextualSpacing/>
              <w:jc w:val="center"/>
            </w:pPr>
            <w:r w:rsidRPr="00E06744"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5A583" w14:textId="4C6D6D20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B72BA" w14:textId="1D005279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FEC4" w14:textId="3068AA60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A410" w14:textId="3A5CE41D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9ADB" w14:textId="18A81211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A15F" w14:textId="02C9CE60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7CE0" w14:textId="12FEF532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</w:tr>
      <w:tr w:rsidR="001A07A9" w:rsidRPr="00621A93" w14:paraId="0D64214E" w14:textId="77777777" w:rsidTr="00D97FC8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B9957" w14:textId="77777777" w:rsidR="001A07A9" w:rsidRPr="002A0A87" w:rsidRDefault="001A07A9" w:rsidP="001A07A9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66F88" w14:textId="77777777" w:rsidR="001A07A9" w:rsidRPr="00E06744" w:rsidRDefault="001A07A9" w:rsidP="001A07A9">
            <w:pPr>
              <w:contextualSpacing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16E79" w14:textId="77777777" w:rsidR="001A07A9" w:rsidRPr="00E06744" w:rsidRDefault="001A07A9" w:rsidP="001A07A9">
            <w:pPr>
              <w:contextualSpacing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0F66" w14:textId="77777777" w:rsidR="001A07A9" w:rsidRPr="00E06744" w:rsidRDefault="001A07A9" w:rsidP="001A07A9">
            <w:pPr>
              <w:contextualSpacing/>
              <w:jc w:val="center"/>
            </w:pPr>
            <w:r w:rsidRPr="00E06744"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35DD8" w14:textId="409152A4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4249A" w14:textId="2F057B5D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F3FF" w14:textId="28CCCF91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657D" w14:textId="45EE22A9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3CD0" w14:textId="36E8C3A7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A737" w14:textId="1AA6A8C0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D6E6" w14:textId="70041F7B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30,00</w:t>
            </w:r>
          </w:p>
        </w:tc>
      </w:tr>
      <w:tr w:rsidR="001A07A9" w:rsidRPr="00A722AE" w14:paraId="1FE7BBB6" w14:textId="77777777" w:rsidTr="00D97FC8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E6874" w14:textId="77777777" w:rsidR="001A07A9" w:rsidRPr="002A0A87" w:rsidRDefault="001A07A9" w:rsidP="001A07A9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A100C" w14:textId="77777777" w:rsidR="001A07A9" w:rsidRPr="00E06744" w:rsidRDefault="001A07A9" w:rsidP="001A07A9">
            <w:pPr>
              <w:contextualSpacing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65109" w14:textId="77777777" w:rsidR="001A07A9" w:rsidRPr="00E06744" w:rsidRDefault="001A07A9" w:rsidP="001A07A9">
            <w:pPr>
              <w:contextualSpacing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9459" w14:textId="77777777" w:rsidR="001A07A9" w:rsidRPr="00E06744" w:rsidRDefault="001A07A9" w:rsidP="001A07A9">
            <w:pPr>
              <w:contextualSpacing/>
              <w:jc w:val="center"/>
            </w:pPr>
            <w:r w:rsidRPr="00E06744"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AD825" w14:textId="35319953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2FE07" w14:textId="4AD3C61D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0C50" w14:textId="396432E2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B69D" w14:textId="5400D49A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92BB" w14:textId="3EE9033E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E6C7" w14:textId="0C2E3F90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27C7" w14:textId="65492936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</w:tr>
      <w:tr w:rsidR="001A07A9" w:rsidRPr="00C458A4" w14:paraId="197DF011" w14:textId="77777777" w:rsidTr="00D97FC8">
        <w:trPr>
          <w:trHeight w:val="24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8F45C" w14:textId="6BA482D9" w:rsidR="001A07A9" w:rsidRPr="002A0A87" w:rsidRDefault="001A07A9" w:rsidP="001A07A9">
            <w:pPr>
              <w:contextualSpacing/>
              <w:rPr>
                <w:sz w:val="22"/>
                <w:szCs w:val="22"/>
              </w:rPr>
            </w:pPr>
            <w:r w:rsidRPr="002A0A8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</w:t>
            </w:r>
            <w:r w:rsidRPr="002A0A87">
              <w:rPr>
                <w:sz w:val="22"/>
                <w:szCs w:val="22"/>
              </w:rPr>
              <w:t>.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32C97" w14:textId="77777777" w:rsidR="001A07A9" w:rsidRPr="00E06744" w:rsidRDefault="001A07A9" w:rsidP="001A07A9">
            <w:pPr>
              <w:contextualSpacing/>
            </w:pPr>
            <w:proofErr w:type="spellStart"/>
            <w:r w:rsidRPr="00E06744">
              <w:t>Софинансирование</w:t>
            </w:r>
            <w:proofErr w:type="spellEnd"/>
            <w:r w:rsidRPr="00E06744">
              <w:t xml:space="preserve"> субсидий из областного бюджета местным бюджетам в целях </w:t>
            </w:r>
            <w:proofErr w:type="spellStart"/>
            <w:r w:rsidRPr="00E06744">
              <w:t>софинансирования</w:t>
            </w:r>
            <w:proofErr w:type="spellEnd"/>
            <w:r w:rsidRPr="00E06744">
              <w:t xml:space="preserve"> </w:t>
            </w:r>
            <w:r w:rsidRPr="00E06744">
              <w:lastRenderedPageBreak/>
              <w:t>расходных обязательств муниципальных  образований Иркутской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B2550D" w14:textId="77777777" w:rsidR="001A07A9" w:rsidRPr="002D52C3" w:rsidRDefault="001A07A9" w:rsidP="001A07A9">
            <w:pPr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lastRenderedPageBreak/>
              <w:t>всего, в том числе: Ответственный</w:t>
            </w:r>
          </w:p>
          <w:p w14:paraId="1F75B668" w14:textId="77777777" w:rsidR="001A07A9" w:rsidRPr="002D52C3" w:rsidRDefault="001A07A9" w:rsidP="001A07A9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 xml:space="preserve">исполнитель программы </w:t>
            </w:r>
            <w:r w:rsidRPr="002D52C3">
              <w:rPr>
                <w:rFonts w:cs="Arial"/>
                <w:sz w:val="23"/>
                <w:szCs w:val="23"/>
              </w:rPr>
              <w:t xml:space="preserve">Администрация </w:t>
            </w:r>
            <w:r w:rsidRPr="002D52C3">
              <w:rPr>
                <w:sz w:val="23"/>
                <w:szCs w:val="23"/>
              </w:rPr>
              <w:t>Тайтурского городского поселения Усольского муниципального района Иркутской области</w:t>
            </w:r>
          </w:p>
          <w:p w14:paraId="01E36FBA" w14:textId="77777777" w:rsidR="001A07A9" w:rsidRPr="002D52C3" w:rsidRDefault="001A07A9" w:rsidP="001A07A9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Соисполнитель</w:t>
            </w:r>
          </w:p>
          <w:p w14:paraId="0D41F20A" w14:textId="77777777" w:rsidR="001A07A9" w:rsidRPr="002D52C3" w:rsidRDefault="001A07A9" w:rsidP="001A07A9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lastRenderedPageBreak/>
              <w:t>Директор МКУК «</w:t>
            </w:r>
            <w:proofErr w:type="spellStart"/>
            <w:r w:rsidRPr="002D52C3">
              <w:rPr>
                <w:sz w:val="23"/>
                <w:szCs w:val="23"/>
              </w:rPr>
              <w:t>Тайтурский</w:t>
            </w:r>
            <w:proofErr w:type="spellEnd"/>
            <w:r w:rsidRPr="002D52C3">
              <w:rPr>
                <w:sz w:val="23"/>
                <w:szCs w:val="23"/>
              </w:rPr>
              <w:t xml:space="preserve"> КСК»</w:t>
            </w:r>
          </w:p>
          <w:p w14:paraId="35EF1758" w14:textId="77777777" w:rsidR="001A07A9" w:rsidRPr="002D52C3" w:rsidRDefault="001A07A9" w:rsidP="001A07A9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Участник</w:t>
            </w:r>
          </w:p>
          <w:p w14:paraId="305F4DCC" w14:textId="77777777" w:rsidR="001A07A9" w:rsidRPr="002D52C3" w:rsidRDefault="001A07A9" w:rsidP="001A07A9">
            <w:pPr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Директор МКУК «</w:t>
            </w:r>
            <w:proofErr w:type="spellStart"/>
            <w:r w:rsidRPr="002D52C3">
              <w:rPr>
                <w:sz w:val="23"/>
                <w:szCs w:val="23"/>
              </w:rPr>
              <w:t>Тайтурский</w:t>
            </w:r>
            <w:proofErr w:type="spellEnd"/>
            <w:r w:rsidRPr="002D52C3">
              <w:rPr>
                <w:sz w:val="23"/>
                <w:szCs w:val="23"/>
              </w:rPr>
              <w:t xml:space="preserve"> КСК»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5690" w14:textId="77777777" w:rsidR="001A07A9" w:rsidRPr="00E06744" w:rsidRDefault="001A07A9" w:rsidP="001A07A9">
            <w:pPr>
              <w:contextualSpacing/>
              <w:jc w:val="center"/>
            </w:pPr>
            <w:r w:rsidRPr="00E06744"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DA8C8" w14:textId="20FACC1A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0CBA9" w14:textId="29D481D2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E56B" w14:textId="04DBBFCA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F73D" w14:textId="69004EC3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AFEF" w14:textId="19B1760D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3651" w14:textId="480A9522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C11B" w14:textId="24E67B35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  <w:highlight w:val="magenta"/>
              </w:rPr>
            </w:pPr>
            <w:r w:rsidRPr="00375F98">
              <w:rPr>
                <w:sz w:val="22"/>
                <w:szCs w:val="22"/>
              </w:rPr>
              <w:t>70,00</w:t>
            </w:r>
          </w:p>
        </w:tc>
      </w:tr>
      <w:tr w:rsidR="001A07A9" w:rsidRPr="00621A93" w14:paraId="34743DC8" w14:textId="77777777" w:rsidTr="00D97FC8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F8C0D" w14:textId="77777777" w:rsidR="001A07A9" w:rsidRPr="002A0A87" w:rsidRDefault="001A07A9" w:rsidP="001A07A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C9A53" w14:textId="77777777" w:rsidR="001A07A9" w:rsidRPr="00E06744" w:rsidRDefault="001A07A9" w:rsidP="001A07A9">
            <w:pPr>
              <w:contextualSpacing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9468F" w14:textId="77777777" w:rsidR="001A07A9" w:rsidRPr="00E06744" w:rsidRDefault="001A07A9" w:rsidP="001A07A9">
            <w:pPr>
              <w:contextualSpacing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9EB5" w14:textId="77777777" w:rsidR="001A07A9" w:rsidRPr="00E06744" w:rsidRDefault="001A07A9" w:rsidP="001A07A9">
            <w:pPr>
              <w:contextualSpacing/>
              <w:jc w:val="center"/>
            </w:pPr>
            <w:r w:rsidRPr="00E06744"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97FE3" w14:textId="0F7E730B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C044C" w14:textId="65BCF0F8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D9D7" w14:textId="587B67C5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B4E5" w14:textId="2F843539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79FA" w14:textId="1251ED2F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3BEC" w14:textId="67193984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86E1" w14:textId="6724B789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</w:tr>
      <w:tr w:rsidR="001A07A9" w:rsidRPr="00A722AE" w14:paraId="6D0EA7F2" w14:textId="77777777" w:rsidTr="00D97FC8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2E58A" w14:textId="77777777" w:rsidR="001A07A9" w:rsidRPr="002A0A87" w:rsidRDefault="001A07A9" w:rsidP="001A07A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CCEB3" w14:textId="77777777" w:rsidR="001A07A9" w:rsidRPr="00E06744" w:rsidRDefault="001A07A9" w:rsidP="001A07A9">
            <w:pPr>
              <w:contextualSpacing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294A0" w14:textId="77777777" w:rsidR="001A07A9" w:rsidRPr="00E06744" w:rsidRDefault="001A07A9" w:rsidP="001A07A9">
            <w:pPr>
              <w:contextualSpacing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91AC" w14:textId="77777777" w:rsidR="001A07A9" w:rsidRPr="00E06744" w:rsidRDefault="001A07A9" w:rsidP="001A07A9">
            <w:pPr>
              <w:contextualSpacing/>
              <w:jc w:val="center"/>
            </w:pPr>
            <w:r w:rsidRPr="00E06744">
              <w:t>средства, планируемые к привлечению из федеральног</w:t>
            </w:r>
            <w:r w:rsidRPr="00E06744">
              <w:lastRenderedPageBreak/>
              <w:t>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D3B44" w14:textId="52DAB307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779FE" w14:textId="2B12F0D5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DA63" w14:textId="10ADD454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155B" w14:textId="77B74FC9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149B" w14:textId="4E7CD7D7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6244" w14:textId="26713CD5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8A04" w14:textId="6137762B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</w:tr>
      <w:tr w:rsidR="001A07A9" w:rsidRPr="00621A93" w14:paraId="2E344D08" w14:textId="77777777" w:rsidTr="00D97FC8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DEFB7" w14:textId="77777777" w:rsidR="001A07A9" w:rsidRPr="002A0A87" w:rsidRDefault="001A07A9" w:rsidP="001A07A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2229C" w14:textId="77777777" w:rsidR="001A07A9" w:rsidRPr="00E06744" w:rsidRDefault="001A07A9" w:rsidP="001A07A9">
            <w:pPr>
              <w:contextualSpacing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6A06D" w14:textId="77777777" w:rsidR="001A07A9" w:rsidRPr="00E06744" w:rsidRDefault="001A07A9" w:rsidP="001A07A9">
            <w:pPr>
              <w:contextualSpacing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42B3" w14:textId="77777777" w:rsidR="001A07A9" w:rsidRPr="00E06744" w:rsidRDefault="001A07A9" w:rsidP="001A07A9">
            <w:pPr>
              <w:contextualSpacing/>
              <w:jc w:val="center"/>
            </w:pPr>
            <w:r w:rsidRPr="00E06744"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CA357" w14:textId="40F0DD32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34A66" w14:textId="27DBEB27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0665" w14:textId="30BF75D2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1446" w14:textId="74935E21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BB7D" w14:textId="0F24729F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8033" w14:textId="044DFEA7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23E8" w14:textId="0AE00933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375F98">
              <w:rPr>
                <w:sz w:val="22"/>
                <w:szCs w:val="22"/>
              </w:rPr>
              <w:t>70,00</w:t>
            </w:r>
            <w:bookmarkStart w:id="3" w:name="_GoBack"/>
            <w:bookmarkEnd w:id="3"/>
          </w:p>
        </w:tc>
      </w:tr>
      <w:tr w:rsidR="001A07A9" w:rsidRPr="00A722AE" w14:paraId="1D7B48C4" w14:textId="77777777" w:rsidTr="00D97FC8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BE5E7" w14:textId="77777777" w:rsidR="001A07A9" w:rsidRPr="002A0A87" w:rsidRDefault="001A07A9" w:rsidP="001A07A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F9905" w14:textId="77777777" w:rsidR="001A07A9" w:rsidRPr="00E06744" w:rsidRDefault="001A07A9" w:rsidP="001A07A9">
            <w:pPr>
              <w:contextualSpacing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E474E" w14:textId="77777777" w:rsidR="001A07A9" w:rsidRPr="00E06744" w:rsidRDefault="001A07A9" w:rsidP="001A07A9">
            <w:pPr>
              <w:contextualSpacing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6A28" w14:textId="77777777" w:rsidR="001A07A9" w:rsidRPr="00E06744" w:rsidRDefault="001A07A9" w:rsidP="001A07A9">
            <w:pPr>
              <w:contextualSpacing/>
              <w:jc w:val="center"/>
            </w:pPr>
            <w:r w:rsidRPr="00E06744"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F4CCF" w14:textId="004E2CA1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27798" w14:textId="5212BEF4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C641" w14:textId="343485C3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0979" w14:textId="5DFC5A03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14E4" w14:textId="35160C91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2F91" w14:textId="29ECEA99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A51F" w14:textId="00F0B3D9" w:rsidR="001A07A9" w:rsidRPr="00C458A4" w:rsidRDefault="001A07A9" w:rsidP="001A07A9">
            <w:pPr>
              <w:contextualSpacing/>
              <w:jc w:val="center"/>
              <w:rPr>
                <w:sz w:val="22"/>
                <w:szCs w:val="22"/>
              </w:rPr>
            </w:pPr>
            <w:r w:rsidRPr="00C458A4">
              <w:rPr>
                <w:sz w:val="22"/>
                <w:szCs w:val="22"/>
              </w:rPr>
              <w:t>0,00</w:t>
            </w:r>
          </w:p>
        </w:tc>
      </w:tr>
    </w:tbl>
    <w:p w14:paraId="11FE4967" w14:textId="77777777" w:rsidR="00D97FC8" w:rsidRDefault="00D97FC8" w:rsidP="00513912">
      <w:pPr>
        <w:jc w:val="center"/>
        <w:rPr>
          <w:bCs/>
          <w:color w:val="000000"/>
          <w:sz w:val="28"/>
          <w:szCs w:val="28"/>
          <w:highlight w:val="yellow"/>
        </w:rPr>
      </w:pPr>
    </w:p>
    <w:p w14:paraId="6352B9E0" w14:textId="77777777" w:rsidR="00D97FC8" w:rsidRDefault="00D97FC8" w:rsidP="00513912">
      <w:pPr>
        <w:jc w:val="center"/>
        <w:rPr>
          <w:bCs/>
          <w:color w:val="000000"/>
          <w:sz w:val="28"/>
          <w:szCs w:val="28"/>
          <w:highlight w:val="yellow"/>
        </w:rPr>
      </w:pPr>
    </w:p>
    <w:p w14:paraId="77B1AED2" w14:textId="77777777" w:rsidR="00D97FC8" w:rsidRPr="00513912" w:rsidRDefault="00D97FC8" w:rsidP="00513912">
      <w:pPr>
        <w:jc w:val="center"/>
        <w:rPr>
          <w:bCs/>
          <w:color w:val="000000"/>
          <w:sz w:val="28"/>
          <w:szCs w:val="28"/>
          <w:highlight w:val="yellow"/>
        </w:rPr>
      </w:pPr>
    </w:p>
    <w:p w14:paraId="768CB66E" w14:textId="77777777" w:rsidR="00513912" w:rsidRPr="00513912" w:rsidRDefault="00513912" w:rsidP="00513912">
      <w:pPr>
        <w:jc w:val="center"/>
      </w:pPr>
    </w:p>
    <w:p w14:paraId="0F3F9BD1" w14:textId="77777777" w:rsidR="00513912" w:rsidRPr="00513912" w:rsidRDefault="00513912" w:rsidP="00513912">
      <w:pPr>
        <w:jc w:val="right"/>
      </w:pPr>
    </w:p>
    <w:p w14:paraId="16494C2A" w14:textId="77777777" w:rsidR="00513912" w:rsidRPr="00513912" w:rsidRDefault="00513912" w:rsidP="00513912"/>
    <w:p w14:paraId="14FB9352" w14:textId="77777777" w:rsidR="00513912" w:rsidRDefault="00513912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24F5CC6" w14:textId="77777777" w:rsidR="00513912" w:rsidRDefault="00513912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513912" w:rsidSect="00D62AEA">
      <w:headerReference w:type="default" r:id="rId9"/>
      <w:pgSz w:w="16838" w:h="11906" w:orient="landscape"/>
      <w:pgMar w:top="851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C4120" w14:textId="77777777" w:rsidR="00E47230" w:rsidRDefault="00E47230">
      <w:r>
        <w:separator/>
      </w:r>
    </w:p>
  </w:endnote>
  <w:endnote w:type="continuationSeparator" w:id="0">
    <w:p w14:paraId="269B3F6D" w14:textId="77777777" w:rsidR="00E47230" w:rsidRDefault="00E4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BAED6" w14:textId="77777777" w:rsidR="00E47230" w:rsidRDefault="00E47230">
      <w:r>
        <w:separator/>
      </w:r>
    </w:p>
  </w:footnote>
  <w:footnote w:type="continuationSeparator" w:id="0">
    <w:p w14:paraId="2DD38141" w14:textId="77777777" w:rsidR="00E47230" w:rsidRDefault="00E47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8DF57" w14:textId="58A12CC5" w:rsidR="007118BE" w:rsidRDefault="007118B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75F98">
      <w:rPr>
        <w:noProof/>
      </w:rPr>
      <w:t>14</w:t>
    </w:r>
    <w:r>
      <w:fldChar w:fldCharType="end"/>
    </w:r>
  </w:p>
  <w:p w14:paraId="658CE5C5" w14:textId="77777777" w:rsidR="007118BE" w:rsidRDefault="007118B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593778"/>
      <w:docPartObj>
        <w:docPartGallery w:val="Page Numbers (Top of Page)"/>
        <w:docPartUnique/>
      </w:docPartObj>
    </w:sdtPr>
    <w:sdtEndPr/>
    <w:sdtContent>
      <w:p w14:paraId="602BED5D" w14:textId="34E0262D" w:rsidR="007118BE" w:rsidRDefault="007118B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F98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103DFA01" w14:textId="77777777" w:rsidR="007118BE" w:rsidRDefault="007118BE">
    <w:pPr>
      <w:pStyle w:val="a9"/>
    </w:pPr>
  </w:p>
  <w:p w14:paraId="34ACBD73" w14:textId="77777777" w:rsidR="007118BE" w:rsidRDefault="007118B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046EE3"/>
    <w:multiLevelType w:val="singleLevel"/>
    <w:tmpl w:val="82F8C74C"/>
    <w:lvl w:ilvl="0">
      <w:start w:val="1"/>
      <w:numFmt w:val="decimal"/>
      <w:lvlText w:val="%1."/>
      <w:legacy w:legacy="1" w:legacySpace="0" w:legacyIndent="355"/>
      <w:lvlJc w:val="left"/>
      <w:pPr>
        <w:ind w:left="993" w:firstLine="0"/>
      </w:pPr>
      <w:rPr>
        <w:rFonts w:ascii="Times New Roman" w:hAnsi="Times New Roman" w:cs="Times New Roman" w:hint="default"/>
        <w:b w:val="0"/>
      </w:rPr>
    </w:lvl>
  </w:abstractNum>
  <w:abstractNum w:abstractNumId="12" w15:restartNumberingAfterBreak="0">
    <w:nsid w:val="47BD7106"/>
    <w:multiLevelType w:val="hybridMultilevel"/>
    <w:tmpl w:val="F21266FE"/>
    <w:lvl w:ilvl="0" w:tplc="0720D1E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E92550"/>
    <w:multiLevelType w:val="hybridMultilevel"/>
    <w:tmpl w:val="39A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B190C"/>
    <w:multiLevelType w:val="multilevel"/>
    <w:tmpl w:val="B004283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3"/>
  </w:num>
  <w:num w:numId="4">
    <w:abstractNumId w:val="24"/>
  </w:num>
  <w:num w:numId="5">
    <w:abstractNumId w:val="6"/>
  </w:num>
  <w:num w:numId="6">
    <w:abstractNumId w:val="1"/>
  </w:num>
  <w:num w:numId="7">
    <w:abstractNumId w:val="2"/>
  </w:num>
  <w:num w:numId="8">
    <w:abstractNumId w:val="19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6"/>
  </w:num>
  <w:num w:numId="15">
    <w:abstractNumId w:val="20"/>
  </w:num>
  <w:num w:numId="16">
    <w:abstractNumId w:val="1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"/>
  </w:num>
  <w:num w:numId="20">
    <w:abstractNumId w:val="22"/>
  </w:num>
  <w:num w:numId="21">
    <w:abstractNumId w:val="21"/>
  </w:num>
  <w:num w:numId="22">
    <w:abstractNumId w:val="11"/>
    <w:lvlOverride w:ilvl="0">
      <w:startOverride w:val="1"/>
    </w:lvlOverride>
  </w:num>
  <w:num w:numId="23">
    <w:abstractNumId w:val="17"/>
  </w:num>
  <w:num w:numId="24">
    <w:abstractNumId w:val="18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6B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58C9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2AF"/>
    <w:rsid w:val="000A6D97"/>
    <w:rsid w:val="000A7A9C"/>
    <w:rsid w:val="000B10EB"/>
    <w:rsid w:val="000B176C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57E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1F2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A1F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890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1AD1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044E"/>
    <w:rsid w:val="001915A8"/>
    <w:rsid w:val="00191B32"/>
    <w:rsid w:val="00192EA7"/>
    <w:rsid w:val="001944C8"/>
    <w:rsid w:val="00194BCD"/>
    <w:rsid w:val="00194EEA"/>
    <w:rsid w:val="0019688B"/>
    <w:rsid w:val="001969B5"/>
    <w:rsid w:val="00197025"/>
    <w:rsid w:val="00197440"/>
    <w:rsid w:val="0019776E"/>
    <w:rsid w:val="001978B0"/>
    <w:rsid w:val="001A07A9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6DE9"/>
    <w:rsid w:val="001B75CB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2E69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3E6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869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CB5"/>
    <w:rsid w:val="00253DD0"/>
    <w:rsid w:val="00254255"/>
    <w:rsid w:val="00254A13"/>
    <w:rsid w:val="00255915"/>
    <w:rsid w:val="00255DAC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A4D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1A8A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0FB2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427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31C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18DD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5F98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22DD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C7C4A"/>
    <w:rsid w:val="003C7CD5"/>
    <w:rsid w:val="003D058E"/>
    <w:rsid w:val="003D146B"/>
    <w:rsid w:val="003D1C6B"/>
    <w:rsid w:val="003D1DD7"/>
    <w:rsid w:val="003D2E9E"/>
    <w:rsid w:val="003D2F7A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C0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6B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7E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CA7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07E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4C63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2CF3"/>
    <w:rsid w:val="0051308F"/>
    <w:rsid w:val="00513685"/>
    <w:rsid w:val="00513912"/>
    <w:rsid w:val="00513A03"/>
    <w:rsid w:val="00513D1E"/>
    <w:rsid w:val="005146BD"/>
    <w:rsid w:val="00514849"/>
    <w:rsid w:val="00514EBB"/>
    <w:rsid w:val="00515317"/>
    <w:rsid w:val="00515B0F"/>
    <w:rsid w:val="00516295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A1E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A3A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530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2082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76F"/>
    <w:rsid w:val="005D2C41"/>
    <w:rsid w:val="005D36D2"/>
    <w:rsid w:val="005D3C49"/>
    <w:rsid w:val="005D413E"/>
    <w:rsid w:val="005D474E"/>
    <w:rsid w:val="005D5360"/>
    <w:rsid w:val="005D580D"/>
    <w:rsid w:val="005D5956"/>
    <w:rsid w:val="005D5B91"/>
    <w:rsid w:val="005D5E24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8E8"/>
    <w:rsid w:val="00603F23"/>
    <w:rsid w:val="00604134"/>
    <w:rsid w:val="0060430A"/>
    <w:rsid w:val="006051D4"/>
    <w:rsid w:val="006064F0"/>
    <w:rsid w:val="006072AB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4A6"/>
    <w:rsid w:val="00626C18"/>
    <w:rsid w:val="00627FBB"/>
    <w:rsid w:val="0063070E"/>
    <w:rsid w:val="00631787"/>
    <w:rsid w:val="006343F3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2FF2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57BF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3B7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87742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1A98"/>
    <w:rsid w:val="006D20E9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3E3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15ED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18BE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BEE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8C2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9B8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23F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1A4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3E61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6ED6"/>
    <w:rsid w:val="00817BFC"/>
    <w:rsid w:val="008200C1"/>
    <w:rsid w:val="00820E00"/>
    <w:rsid w:val="00820E2E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5B9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3D7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AF7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08C6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4E1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1987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5E8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9E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1AE9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4B33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5374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741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6673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41F1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6BAD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17C75"/>
    <w:rsid w:val="00C20F39"/>
    <w:rsid w:val="00C21681"/>
    <w:rsid w:val="00C21770"/>
    <w:rsid w:val="00C21DE8"/>
    <w:rsid w:val="00C22019"/>
    <w:rsid w:val="00C2286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58A4"/>
    <w:rsid w:val="00C463EC"/>
    <w:rsid w:val="00C46F8F"/>
    <w:rsid w:val="00C47A94"/>
    <w:rsid w:val="00C47CAF"/>
    <w:rsid w:val="00C47D7B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761BC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19D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6E97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AEA"/>
    <w:rsid w:val="00D62B5E"/>
    <w:rsid w:val="00D62DCC"/>
    <w:rsid w:val="00D63148"/>
    <w:rsid w:val="00D6315A"/>
    <w:rsid w:val="00D63D0A"/>
    <w:rsid w:val="00D6439B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97FC8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969"/>
    <w:rsid w:val="00DD1D06"/>
    <w:rsid w:val="00DD306E"/>
    <w:rsid w:val="00DD407F"/>
    <w:rsid w:val="00DD51BD"/>
    <w:rsid w:val="00DD5CB7"/>
    <w:rsid w:val="00DD5FAC"/>
    <w:rsid w:val="00DD602F"/>
    <w:rsid w:val="00DD663F"/>
    <w:rsid w:val="00DE0EF3"/>
    <w:rsid w:val="00DE1594"/>
    <w:rsid w:val="00DE1949"/>
    <w:rsid w:val="00DE1E3D"/>
    <w:rsid w:val="00DE360F"/>
    <w:rsid w:val="00DE4FC8"/>
    <w:rsid w:val="00DE51C6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544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230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1D2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66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4F6F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55F5"/>
    <w:rsid w:val="00F65F71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1BD8"/>
    <w:rsid w:val="00F82301"/>
    <w:rsid w:val="00F8339B"/>
    <w:rsid w:val="00F83661"/>
    <w:rsid w:val="00F8392D"/>
    <w:rsid w:val="00F84716"/>
    <w:rsid w:val="00F84A29"/>
    <w:rsid w:val="00F852BB"/>
    <w:rsid w:val="00F85982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5CDF1"/>
  <w15:docId w15:val="{1D508D53-7769-49E1-B35A-6A55850D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47E0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List Paragraph"/>
    <w:basedOn w:val="a0"/>
    <w:uiPriority w:val="34"/>
    <w:qFormat/>
    <w:rsid w:val="00513685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820E2E"/>
  </w:style>
  <w:style w:type="character" w:customStyle="1" w:styleId="FontStyle17">
    <w:name w:val="Font Style17"/>
    <w:rsid w:val="002B1A8A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2B1A8A"/>
    <w:rPr>
      <w:rFonts w:ascii="Times New Roman" w:hAnsi="Times New Roman" w:cs="Times New Roman"/>
      <w:spacing w:val="10"/>
      <w:sz w:val="16"/>
      <w:szCs w:val="16"/>
    </w:rPr>
  </w:style>
  <w:style w:type="paragraph" w:styleId="af9">
    <w:name w:val="No Spacing"/>
    <w:uiPriority w:val="1"/>
    <w:qFormat/>
    <w:rsid w:val="002158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91;&#1093;&#1075;&#1072;&#1083;&#1090;&#1077;&#1088;\Desktop\&#1086;&#1073;&#1088;&#1072;&#1079;&#1077;&#1094;%20&#1053;&#1055;&#1040;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3</TotalTime>
  <Pages>18</Pages>
  <Words>4086</Words>
  <Characters>23294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27326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2022-10-28T03:13:00Z</cp:lastPrinted>
  <dcterms:created xsi:type="dcterms:W3CDTF">2022-11-08T00:09:00Z</dcterms:created>
  <dcterms:modified xsi:type="dcterms:W3CDTF">2022-11-08T01:03:00Z</dcterms:modified>
</cp:coreProperties>
</file>